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39F" w:rsidRPr="006B6826" w:rsidRDefault="00E7139F" w:rsidP="00E7139F">
      <w:pPr>
        <w:tabs>
          <w:tab w:val="left" w:pos="4530"/>
        </w:tabs>
        <w:spacing w:after="0" w:line="240" w:lineRule="auto"/>
        <w:ind w:left="6804" w:right="-143"/>
        <w:rPr>
          <w:rFonts w:eastAsia="Times New Roman" w:cs="Times New Roman"/>
          <w:szCs w:val="20"/>
          <w:lang w:val="uk-UA" w:eastAsia="ru-RU"/>
        </w:rPr>
      </w:pPr>
      <w:r w:rsidRPr="006B6826">
        <w:rPr>
          <w:rFonts w:eastAsia="Times New Roman" w:cs="Times New Roman"/>
          <w:szCs w:val="20"/>
          <w:lang w:val="uk-UA" w:eastAsia="ru-RU"/>
        </w:rPr>
        <w:t>Додаток 1</w:t>
      </w:r>
    </w:p>
    <w:p w:rsidR="00E7139F" w:rsidRPr="006B6826" w:rsidRDefault="00E7139F" w:rsidP="00E7139F">
      <w:pPr>
        <w:spacing w:after="0" w:line="240" w:lineRule="auto"/>
        <w:ind w:left="6804" w:right="-143"/>
        <w:rPr>
          <w:rFonts w:eastAsia="Times New Roman" w:cs="Times New Roman"/>
          <w:szCs w:val="20"/>
          <w:lang w:val="uk-UA" w:eastAsia="ru-RU"/>
        </w:rPr>
      </w:pPr>
      <w:r w:rsidRPr="006B6826">
        <w:rPr>
          <w:rFonts w:eastAsia="Times New Roman" w:cs="Times New Roman"/>
          <w:szCs w:val="20"/>
          <w:lang w:val="uk-UA" w:eastAsia="ru-RU"/>
        </w:rPr>
        <w:t xml:space="preserve">до наказу відділу </w:t>
      </w:r>
      <w:r>
        <w:rPr>
          <w:rFonts w:eastAsia="Times New Roman" w:cs="Times New Roman"/>
          <w:szCs w:val="20"/>
          <w:lang w:val="uk-UA" w:eastAsia="ru-RU"/>
        </w:rPr>
        <w:t>освіти</w:t>
      </w:r>
    </w:p>
    <w:p w:rsidR="00E7139F" w:rsidRDefault="00E7139F" w:rsidP="00E7139F">
      <w:pPr>
        <w:spacing w:after="0" w:line="240" w:lineRule="auto"/>
        <w:ind w:left="6804" w:right="-993"/>
        <w:rPr>
          <w:rFonts w:eastAsia="Times New Roman" w:cs="Times New Roman"/>
          <w:szCs w:val="20"/>
          <w:lang w:val="uk-UA" w:eastAsia="ru-RU"/>
        </w:rPr>
      </w:pPr>
      <w:r w:rsidRPr="006B6826">
        <w:rPr>
          <w:rFonts w:eastAsia="Times New Roman" w:cs="Times New Roman"/>
          <w:szCs w:val="20"/>
          <w:lang w:val="uk-UA" w:eastAsia="ru-RU"/>
        </w:rPr>
        <w:t xml:space="preserve">від </w:t>
      </w:r>
      <w:r>
        <w:rPr>
          <w:rFonts w:eastAsia="Times New Roman" w:cs="Times New Roman"/>
          <w:szCs w:val="20"/>
          <w:lang w:val="uk-UA" w:eastAsia="ru-RU"/>
        </w:rPr>
        <w:t xml:space="preserve">________ </w:t>
      </w:r>
      <w:r w:rsidRPr="006B6826">
        <w:rPr>
          <w:rFonts w:eastAsia="Times New Roman" w:cs="Times New Roman"/>
          <w:szCs w:val="20"/>
          <w:lang w:val="uk-UA" w:eastAsia="ru-RU"/>
        </w:rPr>
        <w:t>№</w:t>
      </w:r>
      <w:r>
        <w:rPr>
          <w:rFonts w:eastAsia="Times New Roman" w:cs="Times New Roman"/>
          <w:szCs w:val="20"/>
          <w:lang w:val="uk-UA" w:eastAsia="ru-RU"/>
        </w:rPr>
        <w:t>____</w:t>
      </w:r>
    </w:p>
    <w:p w:rsidR="00E7139F" w:rsidRPr="006B6826" w:rsidRDefault="00E7139F" w:rsidP="00E7139F">
      <w:pPr>
        <w:spacing w:after="0" w:line="240" w:lineRule="auto"/>
        <w:ind w:left="4820" w:right="-993"/>
        <w:rPr>
          <w:rFonts w:eastAsia="Times New Roman" w:cs="Times New Roman"/>
          <w:szCs w:val="20"/>
          <w:lang w:val="uk-UA" w:eastAsia="ru-RU"/>
        </w:rPr>
      </w:pPr>
    </w:p>
    <w:p w:rsidR="00E7139F" w:rsidRPr="006B6826" w:rsidRDefault="00E7139F" w:rsidP="00E7139F">
      <w:pPr>
        <w:tabs>
          <w:tab w:val="left" w:pos="453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B6826">
        <w:rPr>
          <w:rFonts w:eastAsia="Times New Roman" w:cs="Times New Roman"/>
          <w:b/>
          <w:szCs w:val="28"/>
          <w:lang w:val="uk-UA" w:eastAsia="ru-RU"/>
        </w:rPr>
        <w:t>План проведення навчально-польових занять</w:t>
      </w:r>
      <w:r>
        <w:rPr>
          <w:rFonts w:eastAsia="Times New Roman" w:cs="Times New Roman"/>
          <w:b/>
          <w:szCs w:val="28"/>
          <w:lang w:val="uk-UA" w:eastAsia="ru-RU"/>
        </w:rPr>
        <w:t xml:space="preserve"> (програма юнаків)</w:t>
      </w:r>
    </w:p>
    <w:p w:rsidR="00E7139F" w:rsidRPr="006B6826" w:rsidRDefault="00E7139F" w:rsidP="00E7139F">
      <w:pPr>
        <w:tabs>
          <w:tab w:val="left" w:pos="453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B6826">
        <w:rPr>
          <w:rFonts w:eastAsia="Times New Roman" w:cs="Times New Roman"/>
          <w:b/>
          <w:szCs w:val="28"/>
          <w:lang w:val="uk-UA" w:eastAsia="ru-RU"/>
        </w:rPr>
        <w:t>з предмета «Захист Вітчизни» в 201</w:t>
      </w:r>
      <w:r>
        <w:rPr>
          <w:rFonts w:eastAsia="Times New Roman" w:cs="Times New Roman"/>
          <w:b/>
          <w:szCs w:val="28"/>
          <w:lang w:val="uk-UA" w:eastAsia="ru-RU"/>
        </w:rPr>
        <w:t>9</w:t>
      </w:r>
      <w:r w:rsidRPr="006B6826">
        <w:rPr>
          <w:rFonts w:eastAsia="Times New Roman" w:cs="Times New Roman"/>
          <w:b/>
          <w:szCs w:val="28"/>
          <w:lang w:val="uk-UA" w:eastAsia="ru-RU"/>
        </w:rPr>
        <w:t>-20</w:t>
      </w:r>
      <w:r>
        <w:rPr>
          <w:rFonts w:eastAsia="Times New Roman" w:cs="Times New Roman"/>
          <w:b/>
          <w:szCs w:val="28"/>
          <w:lang w:val="uk-UA" w:eastAsia="ru-RU"/>
        </w:rPr>
        <w:t>20</w:t>
      </w:r>
      <w:r w:rsidRPr="006B6826">
        <w:rPr>
          <w:rFonts w:eastAsia="Times New Roman" w:cs="Times New Roman"/>
          <w:b/>
          <w:szCs w:val="28"/>
          <w:lang w:val="uk-UA" w:eastAsia="ru-RU"/>
        </w:rPr>
        <w:t xml:space="preserve"> навчальному році</w:t>
      </w:r>
    </w:p>
    <w:p w:rsidR="00E7139F" w:rsidRDefault="00E7139F" w:rsidP="00E7139F">
      <w:pPr>
        <w:tabs>
          <w:tab w:val="left" w:pos="4530"/>
        </w:tabs>
        <w:spacing w:after="0" w:line="240" w:lineRule="auto"/>
        <w:jc w:val="both"/>
        <w:rPr>
          <w:rFonts w:eastAsia="Times New Roman" w:cs="Times New Roman"/>
          <w:i/>
          <w:szCs w:val="28"/>
          <w:lang w:val="uk-UA" w:eastAsia="ru-RU"/>
        </w:rPr>
      </w:pPr>
    </w:p>
    <w:tbl>
      <w:tblPr>
        <w:tblStyle w:val="a3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6696"/>
        <w:gridCol w:w="1275"/>
        <w:gridCol w:w="1701"/>
      </w:tblGrid>
      <w:tr w:rsidR="00E7139F" w:rsidRPr="003F3D09" w:rsidTr="004C0011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1275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701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E7139F" w:rsidRPr="003F3D09" w:rsidTr="004C0011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6" w:type="dxa"/>
          </w:tcPr>
          <w:p w:rsidR="00E7139F" w:rsidRDefault="00E7139F" w:rsidP="0025591F">
            <w:pPr>
              <w:spacing w:line="100" w:lineRule="atLeast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3F3D09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Тактична підготовка</w:t>
            </w:r>
          </w:p>
          <w:p w:rsidR="00E7139F" w:rsidRPr="003F3D09" w:rsidRDefault="00E7139F" w:rsidP="0025591F">
            <w:pPr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Техніка безпеки під час навчально-польових занять. </w:t>
            </w:r>
            <w:r w:rsidRPr="003F3D09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Дії солдата в обороні. Вибір вогневої позиції, її інженерне обладнання та маскування. 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Дії солдат</w:t>
            </w:r>
            <w:r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Pr="004C0011">
              <w:rPr>
                <w:rFonts w:cs="Times New Roman"/>
                <w:sz w:val="24"/>
                <w:szCs w:val="24"/>
                <w:lang w:val="uk-UA"/>
              </w:rPr>
              <w:t xml:space="preserve"> в обороні під час відбиття атак противника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Дії солдат</w:t>
            </w:r>
            <w:r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Pr="004C0011">
              <w:rPr>
                <w:rFonts w:cs="Times New Roman"/>
                <w:sz w:val="24"/>
                <w:szCs w:val="24"/>
                <w:lang w:val="uk-UA"/>
              </w:rPr>
              <w:t xml:space="preserve"> у наступі. Підготовка і рух в атаку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Підготовка до атаки і атака з положення безпосереднього зіткнення з противником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Перехід в атаку з ходу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Дії солдата, призначеного спостерігачем.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Pr="004C0011" w:rsidRDefault="004C0011" w:rsidP="004C0011">
            <w:pPr>
              <w:jc w:val="center"/>
              <w:rPr>
                <w:lang w:val="en-US"/>
              </w:rPr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Солдат в бою та його обов'язки.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Орієнтування на місцевості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Підготовка вогневої позиції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96" w:type="dxa"/>
          </w:tcPr>
          <w:p w:rsidR="004C0011" w:rsidRPr="004C0011" w:rsidRDefault="004C0011" w:rsidP="004C0011">
            <w:pPr>
              <w:spacing w:line="36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C0011">
              <w:rPr>
                <w:rFonts w:cs="Times New Roman"/>
                <w:sz w:val="24"/>
                <w:szCs w:val="24"/>
                <w:lang w:val="uk-UA"/>
              </w:rPr>
              <w:t>Дії солдат</w:t>
            </w:r>
            <w:r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Pr="004C0011">
              <w:rPr>
                <w:rFonts w:cs="Times New Roman"/>
                <w:sz w:val="24"/>
                <w:szCs w:val="24"/>
                <w:lang w:val="uk-UA"/>
              </w:rPr>
              <w:t xml:space="preserve"> в обороні під час відбиття атак противника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96" w:type="dxa"/>
          </w:tcPr>
          <w:p w:rsidR="004C0011" w:rsidRDefault="004C0011" w:rsidP="004C0011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 w:eastAsia="uk-UA"/>
              </w:rPr>
              <w:t>Ознайомлення з озброєнням та бойовою технікою військової частини (підрозділом), їх призначення, тактико-технічна характеристика.</w:t>
            </w:r>
          </w:p>
          <w:p w:rsidR="004C0011" w:rsidRPr="003F3D09" w:rsidRDefault="004C0011" w:rsidP="004C0011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uk-UA"/>
              </w:rPr>
              <w:t>Тестування</w:t>
            </w:r>
          </w:p>
        </w:tc>
        <w:tc>
          <w:tcPr>
            <w:tcW w:w="1275" w:type="dxa"/>
            <w:vAlign w:val="center"/>
          </w:tcPr>
          <w:p w:rsidR="004C0011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Pr="00954637" w:rsidRDefault="00F01683" w:rsidP="004C0011">
            <w:pPr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  <w:r w:rsidR="00356634"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6" w:type="dxa"/>
          </w:tcPr>
          <w:p w:rsidR="004C0011" w:rsidRDefault="004C0011" w:rsidP="004C0011">
            <w:pPr>
              <w:spacing w:line="100" w:lineRule="atLeast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Домедична</w:t>
            </w:r>
            <w:proofErr w:type="spellEnd"/>
            <w:r w:rsidRPr="003F3D09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підготовка</w:t>
            </w:r>
          </w:p>
          <w:p w:rsidR="004C0011" w:rsidRPr="003F3D09" w:rsidRDefault="004C0011" w:rsidP="004C0011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Способи та правила транспортування потерпілих при різноманітних ушкодження: перенесенням на руках, на плечах, на спині, з використанням носильних лямок і підручних засобів, на санітарних ношах.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4C0011" w:rsidRPr="0055694F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1</w:t>
            </w:r>
            <w:r w:rsidR="00356634"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6" w:type="dxa"/>
          </w:tcPr>
          <w:p w:rsidR="004C0011" w:rsidRPr="003F3D09" w:rsidRDefault="004C0011" w:rsidP="004C0011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 xml:space="preserve">Алгоритм з надання </w:t>
            </w:r>
            <w:proofErr w:type="spellStart"/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 xml:space="preserve"> допомоги у секторі обстрілу.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Переведення пораненого в положення на боці (животі).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Зупинка кровотечі з ран шиї, тулуба, кінцівок.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Зупинка кровотечі з ран верхньої та нижньої кінцівки кінцівок (взаємодопомога).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Зупинка кровотечі за допомогою спеціальних джгутів (самодопомога).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96" w:type="dxa"/>
          </w:tcPr>
          <w:p w:rsidR="004C0011" w:rsidRPr="00191273" w:rsidRDefault="004C0011" w:rsidP="004C0011">
            <w:pPr>
              <w:spacing w:line="100" w:lineRule="atLeast"/>
              <w:jc w:val="both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91273"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  <w:t>Домедична</w:t>
            </w:r>
            <w:proofErr w:type="spellEnd"/>
            <w:r w:rsidRPr="00191273"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  <w:t xml:space="preserve"> підготовка</w:t>
            </w:r>
          </w:p>
          <w:p w:rsidR="00356634" w:rsidRPr="003F3D09" w:rsidRDefault="004C0011" w:rsidP="00356634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 xml:space="preserve">Алгоритм з надання </w:t>
            </w:r>
            <w:proofErr w:type="spellStart"/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 xml:space="preserve"> допомоги у секторі укриття.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Первинний огляд пораненого, визначення ознак життя.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Переведення в стабільне положення.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  <w:p w:rsidR="004C0011" w:rsidRPr="003F3D09" w:rsidRDefault="004C0011" w:rsidP="004C0011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4C0011" w:rsidRPr="003F3D09" w:rsidTr="004C0011">
        <w:tc>
          <w:tcPr>
            <w:tcW w:w="534" w:type="dxa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96" w:type="dxa"/>
          </w:tcPr>
          <w:p w:rsidR="00356634" w:rsidRDefault="00356634" w:rsidP="00356634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 xml:space="preserve">Накладання пов’язки на грудну клітку, голову, живіт. Накладання джгута на кінцівки. Зупинка кровотечі з рани тулуба за допомогою </w:t>
            </w:r>
            <w:proofErr w:type="spellStart"/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гемостатичних</w:t>
            </w:r>
            <w:proofErr w:type="spellEnd"/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 xml:space="preserve"> засобів (само- та взаємодопомога).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Зупинка кровотечі з рани кінцівки за допомогою спеціальних перев’язувальних пакетів.</w:t>
            </w:r>
          </w:p>
          <w:p w:rsidR="004C0011" w:rsidRPr="003F3D09" w:rsidRDefault="00356634" w:rsidP="00356634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1275" w:type="dxa"/>
            <w:vAlign w:val="center"/>
          </w:tcPr>
          <w:p w:rsidR="004C0011" w:rsidRPr="003F3D09" w:rsidRDefault="004C0011" w:rsidP="004C0011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C0011" w:rsidRDefault="004C0011" w:rsidP="004C0011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356634" w:rsidRPr="003F3D09" w:rsidTr="004C0011">
        <w:tc>
          <w:tcPr>
            <w:tcW w:w="534" w:type="dxa"/>
          </w:tcPr>
          <w:p w:rsidR="00356634" w:rsidRPr="003F3D09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696" w:type="dxa"/>
          </w:tcPr>
          <w:p w:rsidR="00356634" w:rsidRDefault="00356634" w:rsidP="00356634">
            <w:pPr>
              <w:spacing w:line="100" w:lineRule="atLeast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F6D0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Вогнева підготовка</w:t>
            </w:r>
          </w:p>
          <w:p w:rsidR="00356634" w:rsidRPr="003F3D09" w:rsidRDefault="00356634" w:rsidP="00356634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/>
              </w:rPr>
              <w:t>Тренування у одноманітності прицілювання, вирішення завдань на визначення прицілу і точки прицілювання. Виконання початкової вправи стрільби з автоматичної зброї. Удосконалення знань з будови автомата.</w:t>
            </w:r>
          </w:p>
        </w:tc>
        <w:tc>
          <w:tcPr>
            <w:tcW w:w="1275" w:type="dxa"/>
            <w:vAlign w:val="center"/>
          </w:tcPr>
          <w:p w:rsidR="00356634" w:rsidRPr="003F3D09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56634" w:rsidRDefault="00356634" w:rsidP="00356634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356634" w:rsidRPr="0055694F" w:rsidTr="004C0011">
        <w:tc>
          <w:tcPr>
            <w:tcW w:w="534" w:type="dxa"/>
          </w:tcPr>
          <w:p w:rsidR="00356634" w:rsidRPr="003F3D09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96" w:type="dxa"/>
          </w:tcPr>
          <w:p w:rsidR="00356634" w:rsidRPr="003F3D09" w:rsidRDefault="00356634" w:rsidP="00356634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 w:eastAsia="uk-UA"/>
              </w:rPr>
              <w:t>Умови виконання вправ стрільби з пневматичної гвинтівки.</w:t>
            </w:r>
            <w:r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 w:eastAsia="uk-UA"/>
              </w:rPr>
              <w:t>Виконання вправ стрільби з пневматичної гвинтівки.</w:t>
            </w:r>
          </w:p>
        </w:tc>
        <w:tc>
          <w:tcPr>
            <w:tcW w:w="1275" w:type="dxa"/>
            <w:vAlign w:val="center"/>
          </w:tcPr>
          <w:p w:rsidR="00356634" w:rsidRPr="003F3D09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56634" w:rsidRDefault="00356634" w:rsidP="00356634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356634" w:rsidRPr="003F3D09" w:rsidTr="004C0011">
        <w:tc>
          <w:tcPr>
            <w:tcW w:w="534" w:type="dxa"/>
          </w:tcPr>
          <w:p w:rsidR="00356634" w:rsidRPr="003F3D09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696" w:type="dxa"/>
          </w:tcPr>
          <w:p w:rsidR="00356634" w:rsidRPr="00BF6D02" w:rsidRDefault="00356634" w:rsidP="00356634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 w:eastAsia="uk-UA"/>
              </w:rPr>
              <w:t>Удосконалення знань з будови автомата.</w:t>
            </w:r>
            <w:r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 w:eastAsia="uk-UA"/>
              </w:rPr>
              <w:t>Положення автоматника під час стрільби з місця і в русі в пішому порядку.</w:t>
            </w:r>
            <w:r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</w:t>
            </w:r>
            <w:r w:rsidRPr="00BF6D02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Вибір і зайняття місця для стрільби. </w:t>
            </w:r>
          </w:p>
          <w:p w:rsidR="00356634" w:rsidRDefault="00356634" w:rsidP="00356634">
            <w:pPr>
              <w:spacing w:line="100" w:lineRule="atLeast"/>
              <w:jc w:val="both"/>
              <w:rPr>
                <w:rFonts w:eastAsia="Calibri" w:cs="Times New Roman"/>
                <w:spacing w:val="-1"/>
                <w:sz w:val="24"/>
                <w:szCs w:val="24"/>
                <w:lang w:val="uk-UA" w:eastAsia="uk-UA"/>
              </w:rPr>
            </w:pPr>
            <w:r w:rsidRPr="00BF6D02">
              <w:rPr>
                <w:rFonts w:eastAsia="Calibri" w:cs="Times New Roman"/>
                <w:sz w:val="24"/>
                <w:szCs w:val="24"/>
                <w:lang w:val="uk-UA" w:eastAsia="uk-UA"/>
              </w:rPr>
              <w:t>Прийоми стрільби з автомата під час приготування до стрільби, проведення і припинення стрільби. Т</w:t>
            </w:r>
            <w:r w:rsidRPr="00BF6D02">
              <w:rPr>
                <w:rFonts w:eastAsia="Calibri" w:cs="Times New Roman"/>
                <w:spacing w:val="-1"/>
                <w:sz w:val="24"/>
                <w:szCs w:val="24"/>
                <w:lang w:val="uk-UA" w:eastAsia="uk-UA"/>
              </w:rPr>
              <w:t>ренування у приготуванні до стрільби.</w:t>
            </w:r>
          </w:p>
          <w:p w:rsidR="00356634" w:rsidRPr="003F3D09" w:rsidRDefault="00356634" w:rsidP="00356634">
            <w:pPr>
              <w:spacing w:line="100" w:lineRule="atLeast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pacing w:val="-1"/>
                <w:sz w:val="24"/>
                <w:szCs w:val="24"/>
                <w:lang w:val="uk-UA" w:eastAsia="uk-UA"/>
              </w:rPr>
              <w:t>Тестування</w:t>
            </w:r>
          </w:p>
        </w:tc>
        <w:tc>
          <w:tcPr>
            <w:tcW w:w="1275" w:type="dxa"/>
            <w:vAlign w:val="center"/>
          </w:tcPr>
          <w:p w:rsidR="00356634" w:rsidRPr="003F3D09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6634" w:rsidRDefault="00356634" w:rsidP="00356634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356634" w:rsidRPr="003F3D09" w:rsidTr="004C0011">
        <w:tc>
          <w:tcPr>
            <w:tcW w:w="7230" w:type="dxa"/>
            <w:gridSpan w:val="2"/>
          </w:tcPr>
          <w:p w:rsidR="00356634" w:rsidRPr="00BF6D02" w:rsidRDefault="00356634" w:rsidP="00356634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uk-UA"/>
              </w:rPr>
              <w:t>Всього годин</w:t>
            </w:r>
          </w:p>
        </w:tc>
        <w:tc>
          <w:tcPr>
            <w:tcW w:w="1275" w:type="dxa"/>
            <w:vAlign w:val="center"/>
          </w:tcPr>
          <w:p w:rsidR="00356634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356634" w:rsidRPr="003F3D09" w:rsidRDefault="00356634" w:rsidP="00356634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E7139F" w:rsidRDefault="00E7139F" w:rsidP="00E7139F">
      <w:pPr>
        <w:tabs>
          <w:tab w:val="left" w:pos="4530"/>
        </w:tabs>
        <w:spacing w:after="0" w:line="240" w:lineRule="auto"/>
        <w:jc w:val="both"/>
        <w:rPr>
          <w:rFonts w:eastAsia="Times New Roman" w:cs="Times New Roman"/>
          <w:i/>
          <w:szCs w:val="28"/>
          <w:lang w:val="uk-UA" w:eastAsia="ru-RU"/>
        </w:rPr>
      </w:pPr>
    </w:p>
    <w:p w:rsidR="00E7139F" w:rsidRDefault="00E7139F" w:rsidP="00E7139F">
      <w:pPr>
        <w:tabs>
          <w:tab w:val="left" w:pos="4530"/>
        </w:tabs>
        <w:spacing w:after="0" w:line="240" w:lineRule="auto"/>
        <w:jc w:val="both"/>
        <w:rPr>
          <w:rFonts w:eastAsia="Times New Roman" w:cs="Times New Roman"/>
          <w:i/>
          <w:szCs w:val="28"/>
          <w:lang w:val="uk-UA" w:eastAsia="ru-RU"/>
        </w:rPr>
      </w:pPr>
    </w:p>
    <w:p w:rsidR="00E7139F" w:rsidRDefault="00E7139F" w:rsidP="00E7139F">
      <w:pPr>
        <w:tabs>
          <w:tab w:val="left" w:pos="4530"/>
        </w:tabs>
        <w:spacing w:after="0" w:line="240" w:lineRule="auto"/>
        <w:ind w:right="-143"/>
        <w:rPr>
          <w:rFonts w:eastAsia="Times New Roman" w:cs="Times New Roman"/>
          <w:i/>
          <w:szCs w:val="28"/>
          <w:lang w:val="uk-UA" w:eastAsia="ru-RU"/>
        </w:rPr>
      </w:pPr>
    </w:p>
    <w:p w:rsidR="00356634" w:rsidRDefault="00E7139F" w:rsidP="00E7139F">
      <w:pPr>
        <w:tabs>
          <w:tab w:val="left" w:pos="4530"/>
        </w:tabs>
        <w:spacing w:after="0" w:line="240" w:lineRule="auto"/>
        <w:ind w:right="-143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 xml:space="preserve">                                                                                         </w:t>
      </w:r>
    </w:p>
    <w:p w:rsidR="00356634" w:rsidRDefault="00356634" w:rsidP="00E7139F">
      <w:pPr>
        <w:tabs>
          <w:tab w:val="left" w:pos="4530"/>
        </w:tabs>
        <w:spacing w:after="0" w:line="240" w:lineRule="auto"/>
        <w:ind w:right="-143"/>
        <w:rPr>
          <w:rFonts w:eastAsia="Times New Roman" w:cs="Times New Roman"/>
          <w:i/>
          <w:szCs w:val="28"/>
          <w:lang w:val="uk-UA" w:eastAsia="ru-RU"/>
        </w:rPr>
      </w:pPr>
    </w:p>
    <w:p w:rsidR="00356634" w:rsidRDefault="00356634" w:rsidP="00E7139F">
      <w:pPr>
        <w:tabs>
          <w:tab w:val="left" w:pos="4530"/>
        </w:tabs>
        <w:spacing w:after="0" w:line="240" w:lineRule="auto"/>
        <w:ind w:right="-143"/>
        <w:rPr>
          <w:rFonts w:eastAsia="Times New Roman" w:cs="Times New Roman"/>
          <w:i/>
          <w:szCs w:val="28"/>
          <w:lang w:val="uk-UA" w:eastAsia="ru-RU"/>
        </w:rPr>
      </w:pPr>
    </w:p>
    <w:p w:rsidR="00356634" w:rsidRDefault="00356634" w:rsidP="00E7139F">
      <w:pPr>
        <w:tabs>
          <w:tab w:val="left" w:pos="4530"/>
        </w:tabs>
        <w:spacing w:after="0" w:line="240" w:lineRule="auto"/>
        <w:ind w:right="-143"/>
        <w:rPr>
          <w:rFonts w:eastAsia="Times New Roman" w:cs="Times New Roman"/>
          <w:i/>
          <w:szCs w:val="28"/>
          <w:lang w:val="uk-UA" w:eastAsia="ru-RU"/>
        </w:rPr>
      </w:pPr>
    </w:p>
    <w:p w:rsidR="00356634" w:rsidRDefault="00356634" w:rsidP="00E7139F">
      <w:pPr>
        <w:tabs>
          <w:tab w:val="left" w:pos="4530"/>
        </w:tabs>
        <w:spacing w:after="0" w:line="240" w:lineRule="auto"/>
        <w:ind w:right="-143"/>
        <w:rPr>
          <w:rFonts w:eastAsia="Times New Roman" w:cs="Times New Roman"/>
          <w:i/>
          <w:szCs w:val="28"/>
          <w:lang w:val="uk-UA" w:eastAsia="ru-RU"/>
        </w:rPr>
      </w:pPr>
    </w:p>
    <w:p w:rsidR="00E7139F" w:rsidRPr="006B6826" w:rsidRDefault="00E7139F" w:rsidP="00356634">
      <w:pPr>
        <w:tabs>
          <w:tab w:val="left" w:pos="4530"/>
        </w:tabs>
        <w:spacing w:after="0" w:line="240" w:lineRule="auto"/>
        <w:ind w:right="-143"/>
        <w:jc w:val="right"/>
        <w:rPr>
          <w:rFonts w:eastAsia="Times New Roman" w:cs="Times New Roman"/>
          <w:szCs w:val="20"/>
          <w:lang w:val="uk-UA" w:eastAsia="ru-RU"/>
        </w:rPr>
      </w:pPr>
      <w:r w:rsidRPr="006B6826">
        <w:rPr>
          <w:rFonts w:eastAsia="Times New Roman" w:cs="Times New Roman"/>
          <w:szCs w:val="20"/>
          <w:lang w:val="uk-UA" w:eastAsia="ru-RU"/>
        </w:rPr>
        <w:lastRenderedPageBreak/>
        <w:t xml:space="preserve">Додаток </w:t>
      </w:r>
      <w:r>
        <w:rPr>
          <w:rFonts w:eastAsia="Times New Roman" w:cs="Times New Roman"/>
          <w:szCs w:val="20"/>
          <w:lang w:val="uk-UA" w:eastAsia="ru-RU"/>
        </w:rPr>
        <w:t>2</w:t>
      </w:r>
    </w:p>
    <w:p w:rsidR="00E7139F" w:rsidRPr="006B6826" w:rsidRDefault="00E7139F" w:rsidP="00E7139F">
      <w:pPr>
        <w:spacing w:after="0" w:line="240" w:lineRule="auto"/>
        <w:ind w:left="6804" w:right="-143"/>
        <w:rPr>
          <w:rFonts w:eastAsia="Times New Roman" w:cs="Times New Roman"/>
          <w:szCs w:val="20"/>
          <w:lang w:val="uk-UA" w:eastAsia="ru-RU"/>
        </w:rPr>
      </w:pPr>
      <w:r w:rsidRPr="006B6826">
        <w:rPr>
          <w:rFonts w:eastAsia="Times New Roman" w:cs="Times New Roman"/>
          <w:szCs w:val="20"/>
          <w:lang w:val="uk-UA" w:eastAsia="ru-RU"/>
        </w:rPr>
        <w:t xml:space="preserve">до наказу відділу </w:t>
      </w:r>
      <w:r>
        <w:rPr>
          <w:rFonts w:eastAsia="Times New Roman" w:cs="Times New Roman"/>
          <w:szCs w:val="20"/>
          <w:lang w:val="uk-UA" w:eastAsia="ru-RU"/>
        </w:rPr>
        <w:t>освіти</w:t>
      </w:r>
    </w:p>
    <w:p w:rsidR="00E7139F" w:rsidRDefault="00E7139F" w:rsidP="00E7139F">
      <w:pPr>
        <w:spacing w:after="0" w:line="240" w:lineRule="auto"/>
        <w:ind w:left="6804" w:right="-993"/>
        <w:rPr>
          <w:rFonts w:eastAsia="Times New Roman" w:cs="Times New Roman"/>
          <w:szCs w:val="20"/>
          <w:lang w:val="uk-UA" w:eastAsia="ru-RU"/>
        </w:rPr>
      </w:pPr>
      <w:r w:rsidRPr="006B6826">
        <w:rPr>
          <w:rFonts w:eastAsia="Times New Roman" w:cs="Times New Roman"/>
          <w:szCs w:val="20"/>
          <w:lang w:val="uk-UA" w:eastAsia="ru-RU"/>
        </w:rPr>
        <w:t xml:space="preserve">від </w:t>
      </w:r>
      <w:r>
        <w:rPr>
          <w:rFonts w:eastAsia="Times New Roman" w:cs="Times New Roman"/>
          <w:szCs w:val="20"/>
          <w:lang w:val="uk-UA" w:eastAsia="ru-RU"/>
        </w:rPr>
        <w:t xml:space="preserve">_________ </w:t>
      </w:r>
      <w:r w:rsidRPr="006B6826">
        <w:rPr>
          <w:rFonts w:eastAsia="Times New Roman" w:cs="Times New Roman"/>
          <w:szCs w:val="20"/>
          <w:lang w:val="uk-UA" w:eastAsia="ru-RU"/>
        </w:rPr>
        <w:t>№</w:t>
      </w:r>
      <w:r>
        <w:rPr>
          <w:rFonts w:eastAsia="Times New Roman" w:cs="Times New Roman"/>
          <w:szCs w:val="20"/>
          <w:lang w:val="uk-UA" w:eastAsia="ru-RU"/>
        </w:rPr>
        <w:t xml:space="preserve">___ </w:t>
      </w:r>
    </w:p>
    <w:p w:rsidR="00E7139F" w:rsidRPr="006B6826" w:rsidRDefault="00E7139F" w:rsidP="00E7139F">
      <w:pPr>
        <w:spacing w:after="0" w:line="240" w:lineRule="auto"/>
        <w:ind w:left="6804" w:right="-993"/>
        <w:rPr>
          <w:rFonts w:eastAsia="Times New Roman" w:cs="Times New Roman"/>
          <w:szCs w:val="20"/>
          <w:lang w:val="uk-UA" w:eastAsia="ru-RU"/>
        </w:rPr>
      </w:pPr>
    </w:p>
    <w:p w:rsidR="00E7139F" w:rsidRPr="006B6826" w:rsidRDefault="00E7139F" w:rsidP="00E7139F">
      <w:pPr>
        <w:tabs>
          <w:tab w:val="left" w:pos="453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B6826">
        <w:rPr>
          <w:rFonts w:eastAsia="Times New Roman" w:cs="Times New Roman"/>
          <w:b/>
          <w:szCs w:val="28"/>
          <w:lang w:val="uk-UA" w:eastAsia="ru-RU"/>
        </w:rPr>
        <w:t>План проведення навчально-</w:t>
      </w:r>
      <w:r>
        <w:rPr>
          <w:rFonts w:eastAsia="Times New Roman" w:cs="Times New Roman"/>
          <w:b/>
          <w:szCs w:val="28"/>
          <w:lang w:val="uk-UA" w:eastAsia="ru-RU"/>
        </w:rPr>
        <w:t>тренувальних</w:t>
      </w:r>
      <w:r w:rsidRPr="006B6826">
        <w:rPr>
          <w:rFonts w:eastAsia="Times New Roman" w:cs="Times New Roman"/>
          <w:b/>
          <w:szCs w:val="28"/>
          <w:lang w:val="uk-UA" w:eastAsia="ru-RU"/>
        </w:rPr>
        <w:t xml:space="preserve"> занять</w:t>
      </w:r>
      <w:r>
        <w:rPr>
          <w:rFonts w:eastAsia="Times New Roman" w:cs="Times New Roman"/>
          <w:b/>
          <w:szCs w:val="28"/>
          <w:lang w:val="uk-UA" w:eastAsia="ru-RU"/>
        </w:rPr>
        <w:t xml:space="preserve"> (програма дівчат)</w:t>
      </w:r>
    </w:p>
    <w:p w:rsidR="00E7139F" w:rsidRPr="006B6826" w:rsidRDefault="00E7139F" w:rsidP="00E7139F">
      <w:pPr>
        <w:tabs>
          <w:tab w:val="left" w:pos="4530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B6826">
        <w:rPr>
          <w:rFonts w:eastAsia="Times New Roman" w:cs="Times New Roman"/>
          <w:b/>
          <w:szCs w:val="28"/>
          <w:lang w:val="uk-UA" w:eastAsia="ru-RU"/>
        </w:rPr>
        <w:t>з предмета «Захист Вітчизни» в 201</w:t>
      </w:r>
      <w:r>
        <w:rPr>
          <w:rFonts w:eastAsia="Times New Roman" w:cs="Times New Roman"/>
          <w:b/>
          <w:szCs w:val="28"/>
          <w:lang w:val="uk-UA" w:eastAsia="ru-RU"/>
        </w:rPr>
        <w:t>9</w:t>
      </w:r>
      <w:r w:rsidRPr="006B6826">
        <w:rPr>
          <w:rFonts w:eastAsia="Times New Roman" w:cs="Times New Roman"/>
          <w:b/>
          <w:szCs w:val="28"/>
          <w:lang w:val="uk-UA" w:eastAsia="ru-RU"/>
        </w:rPr>
        <w:t>-20</w:t>
      </w:r>
      <w:r>
        <w:rPr>
          <w:rFonts w:eastAsia="Times New Roman" w:cs="Times New Roman"/>
          <w:b/>
          <w:szCs w:val="28"/>
          <w:lang w:val="uk-UA" w:eastAsia="ru-RU"/>
        </w:rPr>
        <w:t>20</w:t>
      </w:r>
      <w:r w:rsidRPr="006B6826">
        <w:rPr>
          <w:rFonts w:eastAsia="Times New Roman" w:cs="Times New Roman"/>
          <w:b/>
          <w:szCs w:val="28"/>
          <w:lang w:val="uk-UA" w:eastAsia="ru-RU"/>
        </w:rPr>
        <w:t xml:space="preserve"> навчальному році</w:t>
      </w:r>
    </w:p>
    <w:p w:rsidR="00E7139F" w:rsidRPr="00AF7374" w:rsidRDefault="00E7139F" w:rsidP="00E7139F">
      <w:pPr>
        <w:spacing w:after="0" w:line="240" w:lineRule="auto"/>
        <w:ind w:firstLine="400"/>
        <w:jc w:val="both"/>
        <w:rPr>
          <w:rFonts w:cs="Times New Roman"/>
          <w:sz w:val="24"/>
          <w:szCs w:val="24"/>
          <w:lang w:val="uk-UA" w:eastAsia="uk-UA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6696"/>
        <w:gridCol w:w="1275"/>
        <w:gridCol w:w="1701"/>
      </w:tblGrid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1275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701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E7139F" w:rsidRPr="004F48F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6" w:type="dxa"/>
          </w:tcPr>
          <w:p w:rsidR="00E7139F" w:rsidRPr="00EE752C" w:rsidRDefault="00E7139F" w:rsidP="0025591F">
            <w:pPr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Основи медичних знань і </w:t>
            </w:r>
            <w:proofErr w:type="spellStart"/>
            <w:r w:rsidRPr="00EE752C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домедичної</w:t>
            </w:r>
            <w:proofErr w:type="spellEnd"/>
            <w:r w:rsidRPr="00EE752C"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допомоги</w:t>
            </w:r>
          </w:p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4569A8">
              <w:rPr>
                <w:rFonts w:eastAsia="Calibri" w:cs="Times New Roman"/>
                <w:spacing w:val="1"/>
                <w:sz w:val="24"/>
                <w:szCs w:val="24"/>
                <w:lang w:val="uk-UA" w:eastAsia="zh-CN"/>
              </w:rPr>
              <w:t>Особливості підтвердження зупинки серця.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uk-UA" w:eastAsia="zh-CN"/>
              </w:rPr>
              <w:t xml:space="preserve"> </w:t>
            </w:r>
            <w:r w:rsidRPr="004569A8">
              <w:rPr>
                <w:rFonts w:eastAsia="Calibri" w:cs="Times New Roman"/>
                <w:spacing w:val="1"/>
                <w:sz w:val="24"/>
                <w:szCs w:val="24"/>
                <w:lang w:val="uk-UA" w:eastAsia="zh-CN"/>
              </w:rPr>
              <w:t>Алгоритм проведення серцево-легеневої реанімації.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uk-UA" w:eastAsia="zh-CN"/>
              </w:rPr>
              <w:t xml:space="preserve"> </w:t>
            </w:r>
            <w:r w:rsidRPr="004569A8">
              <w:rPr>
                <w:rFonts w:eastAsia="Calibri" w:cs="Times New Roman"/>
                <w:spacing w:val="1"/>
                <w:sz w:val="24"/>
                <w:szCs w:val="24"/>
                <w:lang w:val="uk-UA" w:eastAsia="zh-CN"/>
              </w:rPr>
              <w:t xml:space="preserve">Алгоритм проведення серцево-легеневої реанімації з використанням автоматичного дефібрилятора. 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E7139F" w:rsidRPr="004F48F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4569A8">
              <w:rPr>
                <w:rFonts w:eastAsia="Calibri" w:cs="Times New Roman"/>
                <w:spacing w:val="1"/>
                <w:sz w:val="24"/>
                <w:szCs w:val="24"/>
                <w:lang w:val="uk-UA" w:eastAsia="zh-CN"/>
              </w:rPr>
              <w:t>Штучне дихання. Зовнішній масаж серця.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uk-UA" w:eastAsia="zh-CN"/>
              </w:rPr>
              <w:t xml:space="preserve"> </w:t>
            </w:r>
            <w:r w:rsidRPr="00EE752C">
              <w:rPr>
                <w:rFonts w:eastAsia="Calibri" w:cs="Times New Roman"/>
                <w:sz w:val="24"/>
                <w:szCs w:val="24"/>
                <w:lang w:val="uk-UA" w:eastAsia="zh-CN"/>
              </w:rPr>
              <w:t>Надання постраждалому стабільного положення на боці.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Pr="004F48F9" w:rsidRDefault="00E7139F" w:rsidP="0025591F">
            <w:pPr>
              <w:jc w:val="center"/>
              <w:rPr>
                <w:lang w:val="uk-UA"/>
              </w:rPr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Прийом </w:t>
            </w:r>
            <w:proofErr w:type="spellStart"/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Хеймліка</w:t>
            </w:r>
            <w:proofErr w:type="spellEnd"/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, особливості використання.  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>Способи зупинки зовнішньої артеріальної, венозної і капілярної кровотечі. Способи самодопомоги при зовнішніх кровотечах.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6" w:type="dxa"/>
          </w:tcPr>
          <w:p w:rsidR="00E7139F" w:rsidRPr="004569A8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zh-CN"/>
              </w:rPr>
            </w:pPr>
            <w:r w:rsidRPr="004569A8">
              <w:rPr>
                <w:rFonts w:eastAsia="Calibri" w:cs="Times New Roman"/>
                <w:sz w:val="24"/>
                <w:szCs w:val="24"/>
                <w:lang w:val="uk-UA" w:eastAsia="zh-CN"/>
              </w:rPr>
              <w:t xml:space="preserve">Заходи </w:t>
            </w:r>
            <w:proofErr w:type="spellStart"/>
            <w:r w:rsidRPr="004569A8">
              <w:rPr>
                <w:rFonts w:eastAsia="Calibri" w:cs="Times New Roman"/>
                <w:sz w:val="24"/>
                <w:szCs w:val="24"/>
                <w:lang w:val="uk-UA" w:eastAsia="zh-CN"/>
              </w:rPr>
              <w:t>домедичної</w:t>
            </w:r>
            <w:proofErr w:type="spellEnd"/>
            <w:r w:rsidRPr="004569A8">
              <w:rPr>
                <w:rFonts w:eastAsia="Calibri" w:cs="Times New Roman"/>
                <w:sz w:val="24"/>
                <w:szCs w:val="24"/>
                <w:lang w:val="uk-UA" w:eastAsia="zh-CN"/>
              </w:rPr>
              <w:t xml:space="preserve"> допомоги при переломах і вивихах.</w:t>
            </w:r>
          </w:p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zh-CN"/>
              </w:rPr>
            </w:pPr>
            <w:r w:rsidRPr="004569A8">
              <w:rPr>
                <w:rFonts w:eastAsia="Calibri" w:cs="Times New Roman"/>
                <w:sz w:val="24"/>
                <w:szCs w:val="24"/>
                <w:lang w:val="uk-UA" w:eastAsia="zh-CN"/>
              </w:rPr>
              <w:t>Особливості накладання шин на верхню та нижню кінцівки.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widowControl w:val="0"/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zh-CN"/>
              </w:rPr>
            </w:pPr>
            <w:r w:rsidRPr="004569A8">
              <w:rPr>
                <w:rFonts w:eastAsia="Calibri" w:cs="Times New Roman"/>
                <w:sz w:val="24"/>
                <w:szCs w:val="24"/>
                <w:lang w:val="uk-UA" w:eastAsia="zh-CN"/>
              </w:rPr>
              <w:t>Особливості нак</w:t>
            </w:r>
            <w:r w:rsidRPr="00EE752C">
              <w:rPr>
                <w:rFonts w:eastAsia="Calibri" w:cs="Times New Roman"/>
                <w:sz w:val="24"/>
                <w:szCs w:val="24"/>
                <w:lang w:val="uk-UA" w:eastAsia="zh-CN"/>
              </w:rPr>
              <w:t xml:space="preserve">ладання пов’язок на рани живота, </w:t>
            </w:r>
            <w:r w:rsidRPr="004569A8">
              <w:rPr>
                <w:rFonts w:eastAsia="Calibri" w:cs="Times New Roman"/>
                <w:sz w:val="24"/>
                <w:szCs w:val="24"/>
                <w:lang w:val="uk-UA" w:eastAsia="zh-CN"/>
              </w:rPr>
              <w:t>грудної клітки.</w:t>
            </w:r>
            <w:r w:rsidRPr="00EE752C">
              <w:rPr>
                <w:rFonts w:eastAsia="Calibri" w:cs="Times New Roman"/>
                <w:sz w:val="24"/>
                <w:szCs w:val="24"/>
                <w:lang w:val="uk-UA" w:eastAsia="zh-CN"/>
              </w:rPr>
              <w:t xml:space="preserve"> Особливості переміщення постраждалих з травмами.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D869C9">
              <w:rPr>
                <w:rFonts w:eastAsia="Calibri" w:cs="Times New Roman"/>
                <w:sz w:val="24"/>
                <w:szCs w:val="24"/>
                <w:lang w:val="uk-UA"/>
              </w:rPr>
              <w:t>13.05.2020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96" w:type="dxa"/>
          </w:tcPr>
          <w:p w:rsidR="00E7139F" w:rsidRPr="00EE752C" w:rsidRDefault="00E7139F" w:rsidP="0025591F">
            <w:pPr>
              <w:spacing w:line="100" w:lineRule="atLeast"/>
              <w:rPr>
                <w:rFonts w:eastAsia="Calibri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EE752C">
              <w:rPr>
                <w:rFonts w:eastAsia="Calibri" w:cs="Times New Roman"/>
                <w:b/>
                <w:bCs/>
                <w:i/>
                <w:sz w:val="24"/>
                <w:szCs w:val="24"/>
                <w:lang w:val="uk-UA"/>
              </w:rPr>
              <w:t>Домедична</w:t>
            </w:r>
            <w:proofErr w:type="spellEnd"/>
            <w:r w:rsidRPr="00EE752C">
              <w:rPr>
                <w:rFonts w:eastAsia="Calibri" w:cs="Times New Roman"/>
                <w:b/>
                <w:bCs/>
                <w:i/>
                <w:sz w:val="24"/>
                <w:szCs w:val="24"/>
                <w:lang w:val="uk-UA"/>
              </w:rPr>
              <w:t xml:space="preserve"> допомога в умовах бойових дій </w:t>
            </w:r>
          </w:p>
          <w:p w:rsidR="00E7139F" w:rsidRPr="003F3D09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 xml:space="preserve">Алгоритм з надання </w:t>
            </w:r>
            <w:proofErr w:type="spellStart"/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 xml:space="preserve"> допомоги у секторі обстрілу. Переведення пораненого в положення на боці (животі).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E7139F" w:rsidRPr="0055694F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96" w:type="dxa"/>
          </w:tcPr>
          <w:p w:rsidR="00E7139F" w:rsidRPr="00EE752C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>Зупинка кровотечі з ран шиї, тулуба, кінцівок.</w:t>
            </w:r>
          </w:p>
          <w:p w:rsidR="00E7139F" w:rsidRPr="003F3D09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>Зупинка кровотечі з ран верхньої та нижньої кінцівки кінцівок (взаємодопомога).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>Зупинка кровотечі за допомогою спеціальних джгутів (самодопомога).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Способи та правила транспортування потерпілих при різноманітних ушкодження: перенесенням на руках, на плечах, на спині, з використанням носильних лямок і підручних засобів, на санітарних ношах.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Алгоритм з надання </w:t>
            </w:r>
            <w:proofErr w:type="spellStart"/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домедичної</w:t>
            </w:r>
            <w:proofErr w:type="spellEnd"/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допомоги у секторі укриття.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96" w:type="dxa"/>
          </w:tcPr>
          <w:p w:rsidR="00E7139F" w:rsidRPr="00EE752C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Первинний огляд пораненого, визначення ознак життя.</w:t>
            </w:r>
          </w:p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Переведення в стабільне положення.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954637">
              <w:rPr>
                <w:rFonts w:eastAsia="Calibri" w:cs="Times New Roman"/>
                <w:sz w:val="24"/>
                <w:szCs w:val="24"/>
                <w:lang w:val="uk-UA"/>
              </w:rPr>
              <w:t>14.05.2020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Накладання пов’язки на грудну клітку, голову, живіт.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Накладання джгута на кінцівки.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Зупинка кровотечі з рани тулуба за допомогою </w:t>
            </w:r>
            <w:proofErr w:type="spellStart"/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гемостатичних</w:t>
            </w:r>
            <w:proofErr w:type="spellEnd"/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 xml:space="preserve"> засобів (само- та взаємодопомога).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Зупинка кровотечі з рани кінцівки за допомогою спеціальних перев’язувальних пакетів (само-та взаємодопомога).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uppressAutoHyphens/>
              <w:jc w:val="both"/>
              <w:rPr>
                <w:rFonts w:eastAsia="Calibri" w:cs="Times New Roman"/>
                <w:sz w:val="24"/>
                <w:szCs w:val="24"/>
                <w:lang w:val="uk-UA" w:eastAsia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 w:eastAsia="uk-UA"/>
              </w:rPr>
              <w:t>Тестування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7139F" w:rsidRDefault="00E7139F" w:rsidP="0025591F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E7139F" w:rsidRPr="003F3D09" w:rsidTr="0025591F">
        <w:tc>
          <w:tcPr>
            <w:tcW w:w="534" w:type="dxa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F3D09">
              <w:rPr>
                <w:rFonts w:eastAsia="Calibri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696" w:type="dxa"/>
          </w:tcPr>
          <w:p w:rsidR="00E7139F" w:rsidRPr="003F3D09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E752C">
              <w:rPr>
                <w:rFonts w:eastAsia="Calibri" w:cs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139F" w:rsidRDefault="00E7139F" w:rsidP="0025591F">
            <w:pPr>
              <w:jc w:val="center"/>
            </w:pPr>
            <w:r w:rsidRPr="006C2EFC">
              <w:rPr>
                <w:rFonts w:eastAsia="Calibri" w:cs="Times New Roman"/>
                <w:sz w:val="24"/>
                <w:szCs w:val="24"/>
                <w:lang w:val="uk-UA"/>
              </w:rPr>
              <w:t>15.05.2020</w:t>
            </w:r>
          </w:p>
        </w:tc>
      </w:tr>
      <w:tr w:rsidR="00E7139F" w:rsidRPr="003F3D09" w:rsidTr="0025591F">
        <w:tc>
          <w:tcPr>
            <w:tcW w:w="7230" w:type="dxa"/>
            <w:gridSpan w:val="2"/>
          </w:tcPr>
          <w:p w:rsidR="00E7139F" w:rsidRPr="00EE752C" w:rsidRDefault="00E7139F" w:rsidP="0025591F">
            <w:pPr>
              <w:spacing w:line="100" w:lineRule="atLeast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275" w:type="dxa"/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E7139F" w:rsidRPr="003F3D09" w:rsidRDefault="00E7139F" w:rsidP="0025591F">
            <w:pPr>
              <w:spacing w:line="100" w:lineRule="atLeast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</w:tbl>
    <w:p w:rsidR="001379FD" w:rsidRDefault="001379FD" w:rsidP="00E7139F">
      <w:pPr>
        <w:tabs>
          <w:tab w:val="left" w:pos="4530"/>
        </w:tabs>
        <w:spacing w:after="0" w:line="240" w:lineRule="auto"/>
        <w:jc w:val="both"/>
      </w:pPr>
    </w:p>
    <w:p w:rsidR="00356634" w:rsidRPr="00356634" w:rsidRDefault="00356634" w:rsidP="00356634"/>
    <w:p w:rsidR="00356634" w:rsidRPr="00356634" w:rsidRDefault="00356634" w:rsidP="00356634"/>
    <w:p w:rsidR="00356634" w:rsidRDefault="00356634" w:rsidP="00356634"/>
    <w:p w:rsidR="00356634" w:rsidRDefault="00356634" w:rsidP="00356634">
      <w:pPr>
        <w:tabs>
          <w:tab w:val="left" w:pos="938"/>
        </w:tabs>
      </w:pPr>
      <w:r>
        <w:tab/>
      </w:r>
    </w:p>
    <w:p w:rsidR="00356634" w:rsidRDefault="00356634">
      <w:pPr>
        <w:spacing w:after="160" w:line="259" w:lineRule="auto"/>
      </w:pPr>
      <w:r>
        <w:br w:type="page"/>
      </w:r>
    </w:p>
    <w:p w:rsidR="00356634" w:rsidRPr="00090B00" w:rsidRDefault="00356634" w:rsidP="00356634">
      <w:pPr>
        <w:tabs>
          <w:tab w:val="left" w:pos="1020"/>
        </w:tabs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                                      Вогнева підготовка          </w:t>
      </w:r>
    </w:p>
    <w:p w:rsidR="00356634" w:rsidRPr="00090B00" w:rsidRDefault="00356634" w:rsidP="00356634">
      <w:pPr>
        <w:spacing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На фото зображені частини автомату АК які призначені для…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2269"/>
        <w:gridCol w:w="2269"/>
        <w:gridCol w:w="2507"/>
      </w:tblGrid>
      <w:tr w:rsidR="00356634" w:rsidRPr="00090B00" w:rsidTr="00D104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А.</w:t>
            </w:r>
            <w:r w:rsidRPr="00090B00">
              <w:rPr>
                <w:rFonts w:eastAsia="Times New Roman" w:cs="Times New Roman"/>
                <w:snapToGrid w:val="0"/>
                <w:w w:val="1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090B00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765DB6AB" wp14:editId="0435AA06">
                  <wp:extent cx="1323975" cy="838200"/>
                  <wp:effectExtent l="0" t="0" r="9525" b="0"/>
                  <wp:docPr id="4" name="Рисунок 4" descr="2б дул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б дул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1" t="12619" b="17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Б.</w:t>
            </w:r>
            <w:r w:rsidRPr="00090B00">
              <w:rPr>
                <w:rFonts w:eastAsia="Times New Roman" w:cs="Times New Roman"/>
                <w:snapToGrid w:val="0"/>
                <w:w w:val="1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090B00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19C84AE0" wp14:editId="33ED2AAC">
                  <wp:extent cx="1314450" cy="838200"/>
                  <wp:effectExtent l="0" t="0" r="0" b="0"/>
                  <wp:docPr id="3" name="Рисунок 3" descr="5 поворотній мех-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 поворотній мех-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В.</w:t>
            </w:r>
            <w:r w:rsidRPr="00090B00">
              <w:rPr>
                <w:rFonts w:eastAsia="Times New Roman" w:cs="Times New Roman"/>
                <w:snapToGrid w:val="0"/>
                <w:w w:val="1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090B00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2C8AE446" wp14:editId="67641876">
                  <wp:extent cx="1314450" cy="838200"/>
                  <wp:effectExtent l="0" t="0" r="0" b="0"/>
                  <wp:docPr id="2" name="Рисунок 2" descr="7 затв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 затв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2" b="-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Г.</w:t>
            </w:r>
            <w:r w:rsidRPr="00090B00">
              <w:rPr>
                <w:rFonts w:eastAsia="Times New Roman" w:cs="Times New Roman"/>
                <w:snapToGrid w:val="0"/>
                <w:w w:val="1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090B00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060B4834" wp14:editId="79DDA47D">
                  <wp:extent cx="1457325" cy="838200"/>
                  <wp:effectExtent l="0" t="0" r="9525" b="0"/>
                  <wp:docPr id="1" name="Рисунок 1" descr="6 затворна 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 затворна 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3" b="1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634" w:rsidRPr="00090B00" w:rsidRDefault="00356634" w:rsidP="003566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/>
          <w:sz w:val="28"/>
          <w:szCs w:val="28"/>
          <w:lang w:val="uk-UA"/>
        </w:rPr>
        <w:t>досилання патрону у патронник, запирання каналу ствола,  розбивання капсулю та викидання стріляної гільзи    (     ?)</w:t>
      </w:r>
    </w:p>
    <w:p w:rsidR="00356634" w:rsidRPr="00090B00" w:rsidRDefault="00356634" w:rsidP="003566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затвору та ударно-спускового механізму    (     ?)</w:t>
      </w:r>
    </w:p>
    <w:p w:rsidR="00356634" w:rsidRPr="00090B00" w:rsidRDefault="00356634" w:rsidP="003566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вильоту  полум’я та зменшення віддачі   (     ?)</w:t>
      </w:r>
    </w:p>
    <w:p w:rsidR="00356634" w:rsidRPr="00090B00" w:rsidRDefault="00356634" w:rsidP="003566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/>
          <w:sz w:val="28"/>
          <w:szCs w:val="28"/>
          <w:lang w:val="uk-UA"/>
        </w:rPr>
        <w:t>повернення затворної рами із затвором в крайнє переднє положення(     ?)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Розташуйте в хронологічному порядку етапи розвитку стрілецької зброї:</w:t>
      </w:r>
    </w:p>
    <w:p w:rsidR="00356634" w:rsidRPr="00090B00" w:rsidRDefault="00356634" w:rsidP="00356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 xml:space="preserve">поява унітарного патрону; </w:t>
      </w:r>
    </w:p>
    <w:p w:rsidR="00356634" w:rsidRPr="00090B00" w:rsidRDefault="00356634" w:rsidP="00356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використання пороху як метального засобу;</w:t>
      </w:r>
    </w:p>
    <w:p w:rsidR="00356634" w:rsidRPr="00090B00" w:rsidRDefault="00356634" w:rsidP="00356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поява капсулю;</w:t>
      </w:r>
    </w:p>
    <w:p w:rsidR="00356634" w:rsidRPr="00090B00" w:rsidRDefault="00356634" w:rsidP="00356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proofErr w:type="spellStart"/>
      <w:r w:rsidRPr="00090B00">
        <w:rPr>
          <w:rFonts w:ascii="Times New Roman" w:hAnsi="Times New Roman" w:cs="Times New Roman"/>
          <w:sz w:val="28"/>
          <w:szCs w:val="28"/>
          <w:lang w:val="uk-UA"/>
        </w:rPr>
        <w:t>гнотового</w:t>
      </w:r>
      <w:proofErr w:type="spellEnd"/>
      <w:r w:rsidRPr="00090B00">
        <w:rPr>
          <w:rFonts w:ascii="Times New Roman" w:hAnsi="Times New Roman" w:cs="Times New Roman"/>
          <w:sz w:val="28"/>
          <w:szCs w:val="28"/>
          <w:lang w:val="uk-UA"/>
        </w:rPr>
        <w:t xml:space="preserve"> замку;</w:t>
      </w:r>
    </w:p>
    <w:p w:rsidR="00356634" w:rsidRPr="00090B00" w:rsidRDefault="00356634" w:rsidP="00356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поява автоматичної зброї;</w:t>
      </w:r>
    </w:p>
    <w:p w:rsidR="00356634" w:rsidRPr="00090B00" w:rsidRDefault="00356634" w:rsidP="00356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поява кременевого замку;</w:t>
      </w:r>
    </w:p>
    <w:p w:rsidR="00356634" w:rsidRPr="00090B00" w:rsidRDefault="00356634" w:rsidP="00356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поява нарізної зброї.</w:t>
      </w:r>
    </w:p>
    <w:p w:rsidR="00356634" w:rsidRPr="00090B00" w:rsidRDefault="00356634" w:rsidP="003566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Розташуйте у вірному порядку дії при розбиранні АК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b/>
          <w:i/>
          <w:szCs w:val="28"/>
          <w:u w:val="single"/>
          <w:lang w:val="uk-UA"/>
        </w:rPr>
        <w:t>(відкиньте непотрібне):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від’єднати шомпол;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від’єднати затвор від затворної рами;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відкрутити дулове гальмо компенсатор;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90B00">
        <w:rPr>
          <w:rFonts w:ascii="Times New Roman" w:hAnsi="Times New Roman" w:cs="Times New Roman"/>
          <w:sz w:val="28"/>
          <w:szCs w:val="28"/>
        </w:rPr>
        <w:t>’</w:t>
      </w:r>
      <w:r w:rsidRPr="00090B00">
        <w:rPr>
          <w:rFonts w:ascii="Times New Roman" w:hAnsi="Times New Roman" w:cs="Times New Roman"/>
          <w:sz w:val="28"/>
          <w:szCs w:val="28"/>
          <w:lang w:val="uk-UA"/>
        </w:rPr>
        <w:t>єднати кришку ствольної коробки;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90B00">
        <w:rPr>
          <w:rFonts w:ascii="Times New Roman" w:hAnsi="Times New Roman" w:cs="Times New Roman"/>
          <w:sz w:val="28"/>
          <w:szCs w:val="28"/>
        </w:rPr>
        <w:t>’</w:t>
      </w:r>
      <w:r w:rsidRPr="00090B00">
        <w:rPr>
          <w:rFonts w:ascii="Times New Roman" w:hAnsi="Times New Roman" w:cs="Times New Roman"/>
          <w:sz w:val="28"/>
          <w:szCs w:val="28"/>
          <w:lang w:val="uk-UA"/>
        </w:rPr>
        <w:t>єднати затворну раму із затвором;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перевірити патронник, зробити контрольний спуск;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90B00">
        <w:rPr>
          <w:rFonts w:ascii="Times New Roman" w:hAnsi="Times New Roman" w:cs="Times New Roman"/>
          <w:sz w:val="28"/>
          <w:szCs w:val="28"/>
        </w:rPr>
        <w:t>’</w:t>
      </w:r>
      <w:r w:rsidRPr="00090B00">
        <w:rPr>
          <w:rFonts w:ascii="Times New Roman" w:hAnsi="Times New Roman" w:cs="Times New Roman"/>
          <w:sz w:val="28"/>
          <w:szCs w:val="28"/>
          <w:lang w:val="uk-UA"/>
        </w:rPr>
        <w:t>єднати приклад;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вийняти пенал з приладдям;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90B00">
        <w:rPr>
          <w:rFonts w:ascii="Times New Roman" w:hAnsi="Times New Roman" w:cs="Times New Roman"/>
          <w:sz w:val="28"/>
          <w:szCs w:val="28"/>
        </w:rPr>
        <w:t>’</w:t>
      </w:r>
      <w:r w:rsidRPr="00090B00">
        <w:rPr>
          <w:rFonts w:ascii="Times New Roman" w:hAnsi="Times New Roman" w:cs="Times New Roman"/>
          <w:sz w:val="28"/>
          <w:szCs w:val="28"/>
          <w:lang w:val="uk-UA"/>
        </w:rPr>
        <w:t>єднати поворотний механізм;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зняти прицільний пристрій;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90B00">
        <w:rPr>
          <w:rFonts w:ascii="Times New Roman" w:hAnsi="Times New Roman" w:cs="Times New Roman"/>
          <w:sz w:val="28"/>
          <w:szCs w:val="28"/>
        </w:rPr>
        <w:t>’</w:t>
      </w:r>
      <w:r w:rsidRPr="00090B00">
        <w:rPr>
          <w:rFonts w:ascii="Times New Roman" w:hAnsi="Times New Roman" w:cs="Times New Roman"/>
          <w:sz w:val="28"/>
          <w:szCs w:val="28"/>
          <w:lang w:val="uk-UA"/>
        </w:rPr>
        <w:t>єднати газову трубку;</w:t>
      </w:r>
    </w:p>
    <w:p w:rsidR="00356634" w:rsidRPr="00090B00" w:rsidRDefault="00356634" w:rsidP="003566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90B00">
        <w:rPr>
          <w:rFonts w:ascii="Times New Roman" w:hAnsi="Times New Roman" w:cs="Times New Roman"/>
          <w:sz w:val="28"/>
          <w:szCs w:val="28"/>
        </w:rPr>
        <w:t>’</w:t>
      </w:r>
      <w:r w:rsidRPr="00090B00">
        <w:rPr>
          <w:rFonts w:ascii="Times New Roman" w:hAnsi="Times New Roman" w:cs="Times New Roman"/>
          <w:sz w:val="28"/>
          <w:szCs w:val="28"/>
          <w:lang w:val="uk-UA"/>
        </w:rPr>
        <w:t>єднати магазин.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При складанні АК, спуск курка та постановка на запобіжник повинна здійснюватися після….</w:t>
      </w:r>
    </w:p>
    <w:p w:rsidR="00356634" w:rsidRPr="00090B00" w:rsidRDefault="00356634" w:rsidP="003566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приєднання затворної рами;</w:t>
      </w:r>
    </w:p>
    <w:p w:rsidR="00356634" w:rsidRPr="00090B00" w:rsidRDefault="00356634" w:rsidP="003566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приєднання магазину;</w:t>
      </w:r>
    </w:p>
    <w:p w:rsidR="00356634" w:rsidRPr="00090B00" w:rsidRDefault="00356634" w:rsidP="003566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приєднання кришки ствольної коробки;</w:t>
      </w:r>
    </w:p>
    <w:p w:rsidR="00356634" w:rsidRPr="00090B00" w:rsidRDefault="00356634" w:rsidP="003566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встановлення пеналу;</w:t>
      </w:r>
    </w:p>
    <w:p w:rsidR="00356634" w:rsidRPr="00090B00" w:rsidRDefault="00356634" w:rsidP="003566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приєднання шомполу.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Розташуйте </w:t>
      </w:r>
      <w:r w:rsidRPr="00090B00">
        <w:rPr>
          <w:rFonts w:cs="Times New Roman"/>
          <w:b/>
          <w:szCs w:val="28"/>
        </w:rPr>
        <w:t>у</w:t>
      </w:r>
      <w:r w:rsidRPr="00090B00">
        <w:rPr>
          <w:rFonts w:cs="Times New Roman"/>
          <w:b/>
          <w:szCs w:val="28"/>
          <w:lang w:val="uk-UA"/>
        </w:rPr>
        <w:t xml:space="preserve"> порядку хронології функції затвору:</w:t>
      </w:r>
    </w:p>
    <w:p w:rsidR="00356634" w:rsidRPr="00090B00" w:rsidRDefault="00356634" w:rsidP="003566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Розбивання капсулю</w:t>
      </w:r>
    </w:p>
    <w:p w:rsidR="00356634" w:rsidRPr="00090B00" w:rsidRDefault="00356634" w:rsidP="003566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Досилання патрону в патронник</w:t>
      </w:r>
    </w:p>
    <w:p w:rsidR="00356634" w:rsidRPr="00090B00" w:rsidRDefault="00356634" w:rsidP="003566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Викидання стріляної гільзи</w:t>
      </w:r>
    </w:p>
    <w:p w:rsidR="00356634" w:rsidRPr="00090B00" w:rsidRDefault="00356634" w:rsidP="003566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Запирання каналу ствола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Приведення в дію  ударно-спускового механізму під час стрільби відноситься до однієї з функцій…</w:t>
      </w:r>
    </w:p>
    <w:p w:rsidR="00356634" w:rsidRPr="00090B00" w:rsidRDefault="00356634" w:rsidP="003566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затвору</w:t>
      </w:r>
    </w:p>
    <w:p w:rsidR="00356634" w:rsidRPr="00090B00" w:rsidRDefault="00356634" w:rsidP="003566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затворної рами із газовим поршнем</w:t>
      </w:r>
    </w:p>
    <w:p w:rsidR="00356634" w:rsidRPr="00090B00" w:rsidRDefault="00356634" w:rsidP="003566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ствольної коробки</w:t>
      </w:r>
    </w:p>
    <w:p w:rsidR="00356634" w:rsidRPr="00090B00" w:rsidRDefault="00356634" w:rsidP="003566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поворотного механізму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Наука, що вивчає рух кулі після закінчення впливу на неї порохових газів називається…</w:t>
      </w:r>
    </w:p>
    <w:p w:rsidR="00356634" w:rsidRPr="00090B00" w:rsidRDefault="00356634" w:rsidP="003566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балістикою</w:t>
      </w:r>
    </w:p>
    <w:p w:rsidR="00356634" w:rsidRPr="00090B00" w:rsidRDefault="00356634" w:rsidP="003566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зовнішньою балістикою</w:t>
      </w:r>
    </w:p>
    <w:p w:rsidR="00356634" w:rsidRPr="00090B00" w:rsidRDefault="00356634" w:rsidP="003566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кінцевою балістикою</w:t>
      </w:r>
    </w:p>
    <w:p w:rsidR="00356634" w:rsidRPr="00090B00" w:rsidRDefault="00356634" w:rsidP="003566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внутрішньою балістикою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Швидкість кулі біля дульного зрізу каналу ствола називається…</w:t>
      </w:r>
    </w:p>
    <w:p w:rsidR="00356634" w:rsidRPr="00090B00" w:rsidRDefault="00356634" w:rsidP="00356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початкова швидкість кулі</w:t>
      </w:r>
    </w:p>
    <w:p w:rsidR="00356634" w:rsidRPr="00090B00" w:rsidRDefault="00356634" w:rsidP="00356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356634" w:rsidRPr="00090B00" w:rsidRDefault="00356634" w:rsidP="00356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0B00">
        <w:rPr>
          <w:rFonts w:ascii="Times New Roman" w:hAnsi="Times New Roman" w:cs="Times New Roman"/>
          <w:sz w:val="28"/>
          <w:szCs w:val="28"/>
          <w:lang w:val="uk-UA"/>
        </w:rPr>
        <w:t>форсуюча</w:t>
      </w:r>
      <w:proofErr w:type="spellEnd"/>
      <w:r w:rsidRPr="00090B00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кулі</w:t>
      </w:r>
    </w:p>
    <w:p w:rsidR="00356634" w:rsidRPr="00090B00" w:rsidRDefault="00356634" w:rsidP="00356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дульна швидкість кулі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Основними факторами, що впливають на початкову швидкість кулі є….</w:t>
      </w:r>
    </w:p>
    <w:p w:rsidR="00356634" w:rsidRPr="00090B00" w:rsidRDefault="00356634" w:rsidP="003566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 xml:space="preserve">форма та призначення кулі, швидкість горіння пороху, довжина та конструкція ствола, кількість пороху </w:t>
      </w:r>
    </w:p>
    <w:p w:rsidR="00356634" w:rsidRPr="00090B00" w:rsidRDefault="00356634" w:rsidP="003566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діаметр та конструкція кулі, швидкість горіння пороху, довжина ствола, вологість повітря та сила вітру</w:t>
      </w:r>
    </w:p>
    <w:p w:rsidR="00356634" w:rsidRPr="00090B00" w:rsidRDefault="00356634" w:rsidP="003566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маса кулі, швидкість горіння пороху, маса та щільність заряджання пороху, довжина ствола</w:t>
      </w:r>
    </w:p>
    <w:p w:rsidR="00356634" w:rsidRPr="00090B00" w:rsidRDefault="00356634" w:rsidP="00356634">
      <w:pPr>
        <w:spacing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Які з факторів обумовлюють дальність прямого пострілу….</w:t>
      </w:r>
    </w:p>
    <w:p w:rsidR="00356634" w:rsidRPr="00090B00" w:rsidRDefault="00356634" w:rsidP="003566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висота цілі</w:t>
      </w:r>
    </w:p>
    <w:p w:rsidR="00356634" w:rsidRPr="00090B00" w:rsidRDefault="00356634" w:rsidP="003566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356634" w:rsidRPr="00090B00" w:rsidRDefault="00356634" w:rsidP="003566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аеродинамічні властивості  кулі</w:t>
      </w:r>
    </w:p>
    <w:p w:rsidR="00356634" w:rsidRPr="00090B00" w:rsidRDefault="00356634" w:rsidP="003566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lastRenderedPageBreak/>
        <w:t>убивча дальність кулі</w:t>
      </w:r>
    </w:p>
    <w:p w:rsidR="00356634" w:rsidRPr="00090B00" w:rsidRDefault="00356634" w:rsidP="003566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деривація</w:t>
      </w:r>
    </w:p>
    <w:p w:rsidR="00356634" w:rsidRPr="00090B00" w:rsidRDefault="00356634" w:rsidP="003566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прицільна дальність зброї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При прицілюванні мушка автомату перекриває половину ширини корпусу тіла людини (ширина – 0,5 м), яка приблизна відстань до даної цілі? </w:t>
      </w:r>
    </w:p>
    <w:p w:rsidR="00356634" w:rsidRPr="00090B00" w:rsidRDefault="00356634" w:rsidP="00356634">
      <w:pPr>
        <w:spacing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(В метрах) - ?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Яка з характеристик зброї якому з критеріїв відповідає?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356634" w:rsidRPr="00090B00" w:rsidTr="00D10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станкова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За конструкцією ствола</w:t>
            </w:r>
          </w:p>
        </w:tc>
      </w:tr>
      <w:tr w:rsidR="00356634" w:rsidRPr="00090B00" w:rsidTr="00D10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мисливська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За бойовими властивостями</w:t>
            </w:r>
          </w:p>
        </w:tc>
      </w:tr>
      <w:tr w:rsidR="00356634" w:rsidRPr="00090B00" w:rsidTr="00D10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гвинтівка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За ступенем автоматизації</w:t>
            </w:r>
          </w:p>
        </w:tc>
      </w:tr>
      <w:tr w:rsidR="00356634" w:rsidRPr="00090B00" w:rsidTr="00D10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самозарядна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За способом тримання під час стрільби</w:t>
            </w:r>
          </w:p>
        </w:tc>
      </w:tr>
      <w:tr w:rsidR="00356634" w:rsidRPr="00090B00" w:rsidTr="00D10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гладкоствольна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За призначення</w:t>
            </w:r>
          </w:p>
        </w:tc>
      </w:tr>
    </w:tbl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Які показники яким характеристикам автомату АК 74 відповідають?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5786"/>
      </w:tblGrid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Ємність магазину (шт.)</w:t>
            </w:r>
          </w:p>
        </w:tc>
      </w:tr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3,6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Початкова швидкість кулі (м/с)</w:t>
            </w:r>
          </w:p>
        </w:tc>
      </w:tr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1000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Убивча дальність кулі (м)</w:t>
            </w:r>
          </w:p>
        </w:tc>
      </w:tr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Ефективність вогню по одиночних цілях (м)</w:t>
            </w:r>
          </w:p>
        </w:tc>
      </w:tr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5,45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Вага зі спорядженим магазином (кг)</w:t>
            </w:r>
          </w:p>
        </w:tc>
      </w:tr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900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Калібр зброї (мм)</w:t>
            </w:r>
          </w:p>
        </w:tc>
      </w:tr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Прицільна дальність (м)</w:t>
            </w:r>
          </w:p>
        </w:tc>
      </w:tr>
      <w:tr w:rsidR="00356634" w:rsidRPr="00090B00" w:rsidTr="00D104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1350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4" w:rsidRPr="00090B00" w:rsidRDefault="00356634" w:rsidP="00D1047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090B00">
              <w:rPr>
                <w:rFonts w:cs="Times New Roman"/>
                <w:szCs w:val="28"/>
                <w:lang w:val="uk-UA"/>
              </w:rPr>
              <w:t>Темп стрільби (пострілів за хв.)</w:t>
            </w:r>
          </w:p>
        </w:tc>
      </w:tr>
    </w:tbl>
    <w:p w:rsidR="00356634" w:rsidRPr="00090B00" w:rsidRDefault="00356634" w:rsidP="00356634">
      <w:pPr>
        <w:spacing w:line="240" w:lineRule="auto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spacing w:after="0" w:line="240" w:lineRule="auto"/>
        <w:ind w:firstLine="426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 xml:space="preserve">                               Тактична підготовка</w:t>
      </w:r>
    </w:p>
    <w:p w:rsidR="00356634" w:rsidRPr="00090B00" w:rsidRDefault="00356634" w:rsidP="00356634">
      <w:pPr>
        <w:spacing w:after="0" w:line="240" w:lineRule="auto"/>
        <w:ind w:firstLine="426"/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jc w:val="both"/>
        <w:rPr>
          <w:rFonts w:cs="Times New Roman"/>
          <w:b/>
          <w:szCs w:val="28"/>
        </w:rPr>
      </w:pPr>
      <w:r w:rsidRPr="00090B00">
        <w:rPr>
          <w:rFonts w:cs="Times New Roman"/>
          <w:b/>
          <w:szCs w:val="28"/>
          <w:lang w:val="uk-UA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:rsidR="00356634" w:rsidRPr="00090B00" w:rsidRDefault="00356634" w:rsidP="0035663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lastRenderedPageBreak/>
        <w:t>Розвідник;</w:t>
      </w:r>
    </w:p>
    <w:p w:rsidR="00356634" w:rsidRPr="00090B00" w:rsidRDefault="00356634" w:rsidP="0035663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Спостерігач;</w:t>
      </w:r>
    </w:p>
    <w:p w:rsidR="00356634" w:rsidRPr="00090B00" w:rsidRDefault="00356634" w:rsidP="00356634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Шпигун.</w:t>
      </w:r>
    </w:p>
    <w:p w:rsidR="00356634" w:rsidRPr="00090B00" w:rsidRDefault="00356634" w:rsidP="00356634">
      <w:pPr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2. Найменшим тактичним підрозділом механізованих військ є:</w:t>
      </w:r>
    </w:p>
    <w:p w:rsidR="00356634" w:rsidRPr="00090B00" w:rsidRDefault="00356634" w:rsidP="00356634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Рота;</w:t>
      </w:r>
    </w:p>
    <w:p w:rsidR="00356634" w:rsidRPr="00090B00" w:rsidRDefault="00356634" w:rsidP="00356634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Корпус;</w:t>
      </w:r>
    </w:p>
    <w:p w:rsidR="00356634" w:rsidRPr="00090B00" w:rsidRDefault="00356634" w:rsidP="00356634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Відділення.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3. Знищення важливих цілей противника є основною функцією …? </w:t>
      </w:r>
    </w:p>
    <w:p w:rsidR="00356634" w:rsidRPr="00090B00" w:rsidRDefault="00356634" w:rsidP="00356634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Гранатометника;</w:t>
      </w:r>
    </w:p>
    <w:p w:rsidR="00356634" w:rsidRPr="00090B00" w:rsidRDefault="00356634" w:rsidP="00356634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Кулеметника;</w:t>
      </w:r>
    </w:p>
    <w:p w:rsidR="00356634" w:rsidRPr="00090B00" w:rsidRDefault="00356634" w:rsidP="00356634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Снайпера.</w:t>
      </w:r>
    </w:p>
    <w:p w:rsidR="00356634" w:rsidRPr="00090B00" w:rsidRDefault="00356634" w:rsidP="00356634">
      <w:pPr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4. Які відмінності в обладнанні окопу для стрільби стоячи з автомату та кулеметного майданчику</w:t>
      </w:r>
      <w:r w:rsidRPr="00090B00">
        <w:rPr>
          <w:rFonts w:cs="Times New Roman"/>
          <w:szCs w:val="28"/>
          <w:lang w:val="uk-UA"/>
        </w:rPr>
        <w:t>:</w:t>
      </w:r>
    </w:p>
    <w:p w:rsidR="00356634" w:rsidRPr="00090B00" w:rsidRDefault="00356634" w:rsidP="00356634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Висота брустверу та ширина окопу;</w:t>
      </w:r>
    </w:p>
    <w:p w:rsidR="00356634" w:rsidRPr="00090B00" w:rsidRDefault="00356634" w:rsidP="00356634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Глибина окопу та ширина сектору стрільби;</w:t>
      </w:r>
    </w:p>
    <w:p w:rsidR="00356634" w:rsidRPr="00090B00" w:rsidRDefault="00356634" w:rsidP="00356634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Ширина сектору стрільби та форма окопу,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5. Для знищення повітряних засобів противника найефективнішим із 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    запропонованих є:</w:t>
      </w:r>
    </w:p>
    <w:p w:rsidR="00356634" w:rsidRPr="00090B00" w:rsidRDefault="00356634" w:rsidP="00356634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Переносний зенітно-ракетний комплекс «</w:t>
      </w:r>
      <w:proofErr w:type="spellStart"/>
      <w:r w:rsidRPr="00090B00">
        <w:rPr>
          <w:rFonts w:cs="Times New Roman"/>
          <w:szCs w:val="28"/>
          <w:lang w:val="uk-UA"/>
        </w:rPr>
        <w:t>Ігла</w:t>
      </w:r>
      <w:proofErr w:type="spellEnd"/>
      <w:r w:rsidRPr="00090B00">
        <w:rPr>
          <w:rFonts w:cs="Times New Roman"/>
          <w:szCs w:val="28"/>
          <w:lang w:val="uk-UA"/>
        </w:rPr>
        <w:t>» 9К38;</w:t>
      </w:r>
    </w:p>
    <w:p w:rsidR="00356634" w:rsidRPr="00090B00" w:rsidRDefault="00356634" w:rsidP="00356634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Великокаліберний кулемет КПВТ «</w:t>
      </w:r>
      <w:proofErr w:type="spellStart"/>
      <w:r w:rsidRPr="00090B00">
        <w:rPr>
          <w:rFonts w:cs="Times New Roman"/>
          <w:szCs w:val="28"/>
          <w:lang w:val="uk-UA"/>
        </w:rPr>
        <w:t>Владіміров</w:t>
      </w:r>
      <w:proofErr w:type="spellEnd"/>
      <w:r w:rsidRPr="00090B00">
        <w:rPr>
          <w:rFonts w:cs="Times New Roman"/>
          <w:szCs w:val="28"/>
          <w:lang w:val="uk-UA"/>
        </w:rPr>
        <w:t>»;</w:t>
      </w:r>
    </w:p>
    <w:p w:rsidR="00356634" w:rsidRPr="00090B00" w:rsidRDefault="00356634" w:rsidP="00356634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Протитанкові керовані ракети «Фагот».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6. До протитанкових інженерних загороджень не належать:</w:t>
      </w:r>
    </w:p>
    <w:p w:rsidR="00356634" w:rsidRPr="00090B00" w:rsidRDefault="00356634" w:rsidP="00356634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Рогатка, спіраль Бруно;</w:t>
      </w:r>
    </w:p>
    <w:p w:rsidR="00356634" w:rsidRPr="00090B00" w:rsidRDefault="00356634" w:rsidP="00356634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Мінне поле, контрескарпи;</w:t>
      </w:r>
    </w:p>
    <w:p w:rsidR="00356634" w:rsidRPr="00090B00" w:rsidRDefault="00356634" w:rsidP="00356634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Надовби, ескарпи.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</w:rPr>
      </w:pPr>
      <w:r w:rsidRPr="00090B00">
        <w:rPr>
          <w:rFonts w:cs="Times New Roman"/>
          <w:b/>
          <w:szCs w:val="28"/>
          <w:lang w:val="uk-UA"/>
        </w:rPr>
        <w:t xml:space="preserve">7. Маневр, який здійснюється з метою нанесення удару в тил противника,  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</w:rPr>
        <w:t xml:space="preserve">    </w:t>
      </w:r>
      <w:r w:rsidRPr="00090B00">
        <w:rPr>
          <w:rFonts w:cs="Times New Roman"/>
          <w:b/>
          <w:szCs w:val="28"/>
          <w:lang w:val="uk-UA"/>
        </w:rPr>
        <w:t>називається:</w:t>
      </w:r>
    </w:p>
    <w:p w:rsidR="00356634" w:rsidRPr="00090B00" w:rsidRDefault="00356634" w:rsidP="00356634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Маневр вогнем;</w:t>
      </w:r>
    </w:p>
    <w:p w:rsidR="00356634" w:rsidRPr="00090B00" w:rsidRDefault="00356634" w:rsidP="00356634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Обхід;</w:t>
      </w:r>
    </w:p>
    <w:p w:rsidR="00356634" w:rsidRPr="00090B00" w:rsidRDefault="00356634" w:rsidP="00356634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Охоплення.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8. Стрільба з упередженням по повітряних засобах – це:</w:t>
      </w:r>
    </w:p>
    <w:p w:rsidR="00356634" w:rsidRPr="00090B00" w:rsidRDefault="00356634" w:rsidP="00356634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Відкриття вогню раніше противника;</w:t>
      </w:r>
    </w:p>
    <w:p w:rsidR="00356634" w:rsidRPr="00090B00" w:rsidRDefault="00356634" w:rsidP="00356634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Прицілювання і відкриття вогню з урахуванням переміщення повітряного засобу вперед;</w:t>
      </w:r>
    </w:p>
    <w:p w:rsidR="00356634" w:rsidRPr="00090B00" w:rsidRDefault="00356634" w:rsidP="00356634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Прицілювання і відкриття вогню назустріч повітряному засобу.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9. На позиції відділення в обороні вогневі точки виносяться:</w:t>
      </w:r>
    </w:p>
    <w:p w:rsidR="00356634" w:rsidRPr="00090B00" w:rsidRDefault="00356634" w:rsidP="00356634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lastRenderedPageBreak/>
        <w:t>Уперед до 20м;</w:t>
      </w:r>
    </w:p>
    <w:p w:rsidR="00356634" w:rsidRPr="00090B00" w:rsidRDefault="00356634" w:rsidP="00356634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Назад або вбік до10м;</w:t>
      </w:r>
    </w:p>
    <w:p w:rsidR="00356634" w:rsidRPr="00090B00" w:rsidRDefault="00356634" w:rsidP="00356634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Уперед до 10 м.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10. Під час бою при переповзанні по-пластунському солдат зазвичай утримує автомат?</w:t>
      </w:r>
    </w:p>
    <w:p w:rsidR="00356634" w:rsidRPr="00090B00" w:rsidRDefault="00356634" w:rsidP="00356634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За ремінь біля верхньої антабки;</w:t>
      </w:r>
    </w:p>
    <w:p w:rsidR="00356634" w:rsidRPr="00090B00" w:rsidRDefault="00356634" w:rsidP="00356634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За цівку;</w:t>
      </w:r>
    </w:p>
    <w:p w:rsidR="00356634" w:rsidRPr="00090B00" w:rsidRDefault="00356634" w:rsidP="00356634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Одягає в положення «за спину».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11. Який зі способів пересування більш доцільно застосовувати під час наближення до противника в на напіввідкритій місцевості  в складі бойової групи?</w:t>
      </w:r>
    </w:p>
    <w:p w:rsidR="00356634" w:rsidRPr="00090B00" w:rsidRDefault="00356634" w:rsidP="00356634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Біг, біг з ходьбою;</w:t>
      </w:r>
    </w:p>
    <w:p w:rsidR="00356634" w:rsidRPr="00090B00" w:rsidRDefault="00356634" w:rsidP="00356634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Перебіжками;</w:t>
      </w:r>
    </w:p>
    <w:p w:rsidR="00356634" w:rsidRPr="00090B00" w:rsidRDefault="00356634" w:rsidP="00356634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Переповзанням.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12. Чутливість протитанкової міни ТМ 62 (сила натискання для спрацювання)      становить:</w:t>
      </w:r>
    </w:p>
    <w:p w:rsidR="00356634" w:rsidRPr="00090B00" w:rsidRDefault="00356634" w:rsidP="00356634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50-100 кг;</w:t>
      </w:r>
    </w:p>
    <w:p w:rsidR="00356634" w:rsidRPr="00090B00" w:rsidRDefault="00356634" w:rsidP="00356634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200-500 кг;</w:t>
      </w:r>
    </w:p>
    <w:p w:rsidR="00356634" w:rsidRPr="00090B00" w:rsidRDefault="00356634" w:rsidP="00356634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Понад 3000 кг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13. Механізоване відділення обороняє позицію протяжністю по фронту:</w:t>
      </w:r>
    </w:p>
    <w:p w:rsidR="00356634" w:rsidRPr="00090B00" w:rsidRDefault="00356634" w:rsidP="00356634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До 50м;</w:t>
      </w:r>
    </w:p>
    <w:p w:rsidR="00356634" w:rsidRPr="00090B00" w:rsidRDefault="00356634" w:rsidP="00356634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До 100м;</w:t>
      </w:r>
    </w:p>
    <w:p w:rsidR="00356634" w:rsidRPr="00090B00" w:rsidRDefault="00356634" w:rsidP="00356634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До 200м.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</w:rPr>
        <w:t>1</w:t>
      </w:r>
      <w:r w:rsidRPr="00090B00">
        <w:rPr>
          <w:rFonts w:cs="Times New Roman"/>
          <w:b/>
          <w:szCs w:val="28"/>
          <w:lang w:val="uk-UA"/>
        </w:rPr>
        <w:t>4</w:t>
      </w:r>
      <w:r w:rsidRPr="00090B00">
        <w:rPr>
          <w:rFonts w:cs="Times New Roman"/>
          <w:szCs w:val="28"/>
          <w:lang w:val="uk-UA"/>
        </w:rPr>
        <w:t xml:space="preserve">. </w:t>
      </w:r>
      <w:r w:rsidRPr="00090B00">
        <w:rPr>
          <w:rFonts w:cs="Times New Roman"/>
          <w:b/>
          <w:szCs w:val="28"/>
          <w:lang w:val="uk-UA"/>
        </w:rPr>
        <w:t>Яке з тверджень не вірне:</w:t>
      </w:r>
    </w:p>
    <w:p w:rsidR="00356634" w:rsidRPr="00090B00" w:rsidRDefault="00356634" w:rsidP="00356634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Військова тактика – наука про закони ведення бойових операцій військовими з’єднаннями(армія фронт, операційний напрям);</w:t>
      </w:r>
    </w:p>
    <w:p w:rsidR="00356634" w:rsidRPr="00090B00" w:rsidRDefault="00356634" w:rsidP="00356634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Військова стратегія – наука про закони ведення бойових операцій військовими з’єднаннями(армія фронт, операційний напрям);</w:t>
      </w:r>
    </w:p>
    <w:p w:rsidR="00356634" w:rsidRPr="00090B00" w:rsidRDefault="00356634" w:rsidP="00356634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Військова тактика – наука про правила, теорію та практику ведення бойових дій підрозділами та частинами.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15. Залізобетонні пірамідальні протитанкові перешкоди називаються:</w:t>
      </w:r>
    </w:p>
    <w:p w:rsidR="00356634" w:rsidRPr="00090B00" w:rsidRDefault="00356634" w:rsidP="00356634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Надовби;</w:t>
      </w:r>
    </w:p>
    <w:p w:rsidR="00356634" w:rsidRPr="00090B00" w:rsidRDefault="00356634" w:rsidP="00356634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Протитанкові бар’єри;</w:t>
      </w:r>
    </w:p>
    <w:p w:rsidR="00356634" w:rsidRPr="00090B00" w:rsidRDefault="00356634" w:rsidP="00356634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Протитанковий «часник».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16. Мінні поля можуть бути:</w:t>
      </w:r>
    </w:p>
    <w:p w:rsidR="00356634" w:rsidRPr="00090B00" w:rsidRDefault="00356634" w:rsidP="00356634">
      <w:pPr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Протитанкові, протипіхотні та змішані;</w:t>
      </w:r>
    </w:p>
    <w:p w:rsidR="00356634" w:rsidRPr="00090B00" w:rsidRDefault="00356634" w:rsidP="00356634">
      <w:pPr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Протидесантні та хибні;</w:t>
      </w:r>
    </w:p>
    <w:p w:rsidR="00356634" w:rsidRPr="00090B00" w:rsidRDefault="00356634" w:rsidP="00356634">
      <w:pPr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Протипіхотні, протитанкові та протидесантні;</w:t>
      </w:r>
    </w:p>
    <w:p w:rsidR="00356634" w:rsidRPr="00090B00" w:rsidRDefault="00356634" w:rsidP="00356634">
      <w:pPr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Всі вищевказані.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lastRenderedPageBreak/>
        <w:t>17. Яке з тверджень не вірне:</w:t>
      </w:r>
    </w:p>
    <w:p w:rsidR="00356634" w:rsidRPr="00090B00" w:rsidRDefault="00356634" w:rsidP="00356634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 xml:space="preserve">Протитанкові міни поділяють на </w:t>
      </w:r>
      <w:proofErr w:type="spellStart"/>
      <w:r w:rsidRPr="00090B00">
        <w:rPr>
          <w:rFonts w:cs="Times New Roman"/>
          <w:szCs w:val="28"/>
          <w:lang w:val="uk-UA"/>
        </w:rPr>
        <w:t>протигусеничні</w:t>
      </w:r>
      <w:proofErr w:type="spellEnd"/>
      <w:r w:rsidRPr="00090B00">
        <w:rPr>
          <w:rFonts w:cs="Times New Roman"/>
          <w:szCs w:val="28"/>
          <w:lang w:val="uk-UA"/>
        </w:rPr>
        <w:t xml:space="preserve">, </w:t>
      </w:r>
      <w:proofErr w:type="spellStart"/>
      <w:r w:rsidRPr="00090B00">
        <w:rPr>
          <w:rFonts w:cs="Times New Roman"/>
          <w:szCs w:val="28"/>
          <w:lang w:val="uk-UA"/>
        </w:rPr>
        <w:t>протиднищеві</w:t>
      </w:r>
      <w:proofErr w:type="spellEnd"/>
      <w:r w:rsidRPr="00090B00">
        <w:rPr>
          <w:rFonts w:cs="Times New Roman"/>
          <w:szCs w:val="28"/>
          <w:lang w:val="uk-UA"/>
        </w:rPr>
        <w:t xml:space="preserve"> та </w:t>
      </w:r>
      <w:proofErr w:type="spellStart"/>
      <w:r w:rsidRPr="00090B00">
        <w:rPr>
          <w:rFonts w:cs="Times New Roman"/>
          <w:szCs w:val="28"/>
          <w:lang w:val="uk-UA"/>
        </w:rPr>
        <w:t>протибортові</w:t>
      </w:r>
      <w:proofErr w:type="spellEnd"/>
      <w:r w:rsidRPr="00090B00">
        <w:rPr>
          <w:rFonts w:cs="Times New Roman"/>
          <w:szCs w:val="28"/>
          <w:lang w:val="uk-UA"/>
        </w:rPr>
        <w:t>;</w:t>
      </w:r>
    </w:p>
    <w:p w:rsidR="00356634" w:rsidRPr="00090B00" w:rsidRDefault="00356634" w:rsidP="00356634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За вражаючою дією протипіхотні міни поділяють на фугасні, кумулятивні та осколкові;</w:t>
      </w:r>
    </w:p>
    <w:p w:rsidR="00356634" w:rsidRPr="00090B00" w:rsidRDefault="00356634" w:rsidP="00356634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 xml:space="preserve">За призначенням інженерні загородження поділяють на протитанкові, протипіхотні, </w:t>
      </w:r>
      <w:proofErr w:type="spellStart"/>
      <w:r w:rsidRPr="00090B00">
        <w:rPr>
          <w:rFonts w:cs="Times New Roman"/>
          <w:szCs w:val="28"/>
          <w:lang w:val="uk-UA"/>
        </w:rPr>
        <w:t>протитранспортні</w:t>
      </w:r>
      <w:proofErr w:type="spellEnd"/>
      <w:r w:rsidRPr="00090B00">
        <w:rPr>
          <w:rFonts w:cs="Times New Roman"/>
          <w:szCs w:val="28"/>
          <w:lang w:val="uk-UA"/>
        </w:rPr>
        <w:t>, протидесантні.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 xml:space="preserve"> </w:t>
      </w:r>
      <w:r w:rsidRPr="00090B00">
        <w:rPr>
          <w:rFonts w:cs="Times New Roman"/>
          <w:b/>
          <w:szCs w:val="28"/>
          <w:lang w:val="uk-UA"/>
        </w:rPr>
        <w:t>18</w:t>
      </w:r>
      <w:r w:rsidRPr="00090B00">
        <w:rPr>
          <w:rFonts w:cs="Times New Roman"/>
          <w:szCs w:val="28"/>
          <w:lang w:val="uk-UA"/>
        </w:rPr>
        <w:t xml:space="preserve">. </w:t>
      </w:r>
      <w:r w:rsidRPr="00090B00">
        <w:rPr>
          <w:rFonts w:cs="Times New Roman"/>
          <w:b/>
          <w:szCs w:val="28"/>
          <w:lang w:val="uk-UA"/>
        </w:rPr>
        <w:t xml:space="preserve"> «Кішка» це: </w:t>
      </w:r>
    </w:p>
    <w:p w:rsidR="00356634" w:rsidRPr="00090B00" w:rsidRDefault="00356634" w:rsidP="00356634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Вид протипіхотних загороджень;</w:t>
      </w:r>
    </w:p>
    <w:p w:rsidR="00356634" w:rsidRPr="00090B00" w:rsidRDefault="00356634" w:rsidP="00356634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 xml:space="preserve">Засіб для перевірки на предмет мінування та зняття мін;  </w:t>
      </w:r>
    </w:p>
    <w:p w:rsidR="00356634" w:rsidRPr="00090B00" w:rsidRDefault="00356634" w:rsidP="00356634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Народна назва солдата-сапера.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</w:rPr>
        <w:t>19</w:t>
      </w:r>
      <w:r w:rsidRPr="00090B00">
        <w:rPr>
          <w:rFonts w:cs="Times New Roman"/>
          <w:b/>
          <w:szCs w:val="28"/>
          <w:lang w:val="uk-UA"/>
        </w:rPr>
        <w:t>. Під час спостереження діючи в ОБОРОНІ спостерігач оглядає місцевість…</w:t>
      </w:r>
    </w:p>
    <w:p w:rsidR="00356634" w:rsidRPr="00090B00" w:rsidRDefault="00356634" w:rsidP="00356634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Від противника до себе;</w:t>
      </w:r>
    </w:p>
    <w:p w:rsidR="00356634" w:rsidRPr="00090B00" w:rsidRDefault="00356634" w:rsidP="00356634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Від себе до противника;</w:t>
      </w:r>
    </w:p>
    <w:p w:rsidR="00356634" w:rsidRPr="00090B00" w:rsidRDefault="00356634" w:rsidP="00356634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Вибірково оглядає підозрілі об’єкти.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20. Зазвичай 2-4 відділення складають:</w:t>
      </w:r>
    </w:p>
    <w:p w:rsidR="00356634" w:rsidRPr="00090B00" w:rsidRDefault="00356634" w:rsidP="00356634">
      <w:pPr>
        <w:numPr>
          <w:ilvl w:val="0"/>
          <w:numId w:val="30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Роту;</w:t>
      </w:r>
    </w:p>
    <w:p w:rsidR="00356634" w:rsidRPr="00090B00" w:rsidRDefault="00356634" w:rsidP="00356634">
      <w:pPr>
        <w:numPr>
          <w:ilvl w:val="0"/>
          <w:numId w:val="30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батальйон;</w:t>
      </w:r>
    </w:p>
    <w:p w:rsidR="00356634" w:rsidRPr="00090B00" w:rsidRDefault="00356634" w:rsidP="00356634">
      <w:pPr>
        <w:numPr>
          <w:ilvl w:val="0"/>
          <w:numId w:val="30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взвод.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21. Знищення живої сили противника на дальності ефективної стрільби є основною      функцією …? </w:t>
      </w:r>
    </w:p>
    <w:p w:rsidR="00356634" w:rsidRPr="00090B00" w:rsidRDefault="00356634" w:rsidP="00356634">
      <w:pPr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Стрільця-автоматника;</w:t>
      </w:r>
    </w:p>
    <w:p w:rsidR="00356634" w:rsidRPr="00090B00" w:rsidRDefault="00356634" w:rsidP="00356634">
      <w:pPr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Кулеметника;</w:t>
      </w:r>
    </w:p>
    <w:p w:rsidR="00356634" w:rsidRPr="00090B00" w:rsidRDefault="00356634" w:rsidP="00356634">
      <w:pPr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Оператора бортового озброєння.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22. Для знищення бронетехніки противника найефективнішим  засобом є:</w:t>
      </w:r>
    </w:p>
    <w:p w:rsidR="00356634" w:rsidRPr="00090B00" w:rsidRDefault="00356634" w:rsidP="00356634">
      <w:pPr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Підствольні гранатомети ГП 30, БС -1 «</w:t>
      </w:r>
      <w:proofErr w:type="spellStart"/>
      <w:r w:rsidRPr="00090B00">
        <w:rPr>
          <w:rFonts w:cs="Times New Roman"/>
          <w:szCs w:val="28"/>
          <w:lang w:val="uk-UA"/>
        </w:rPr>
        <w:t>Тішина</w:t>
      </w:r>
      <w:proofErr w:type="spellEnd"/>
      <w:r w:rsidRPr="00090B00">
        <w:rPr>
          <w:rFonts w:cs="Times New Roman"/>
          <w:szCs w:val="28"/>
          <w:lang w:val="uk-UA"/>
        </w:rPr>
        <w:t>»;</w:t>
      </w:r>
    </w:p>
    <w:p w:rsidR="00356634" w:rsidRPr="00090B00" w:rsidRDefault="00356634" w:rsidP="00356634">
      <w:pPr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Протитанкові керовані ракети «Фагот», «Конкурс», «Стугна»;</w:t>
      </w:r>
    </w:p>
    <w:p w:rsidR="00356634" w:rsidRPr="00090B00" w:rsidRDefault="00356634" w:rsidP="00356634">
      <w:pPr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Автоматичні станкові гранатомети АГС 17 «</w:t>
      </w:r>
      <w:proofErr w:type="spellStart"/>
      <w:r w:rsidRPr="00090B00">
        <w:rPr>
          <w:rFonts w:cs="Times New Roman"/>
          <w:szCs w:val="28"/>
          <w:lang w:val="uk-UA"/>
        </w:rPr>
        <w:t>Пламя</w:t>
      </w:r>
      <w:proofErr w:type="spellEnd"/>
      <w:r w:rsidRPr="00090B00">
        <w:rPr>
          <w:rFonts w:cs="Times New Roman"/>
          <w:szCs w:val="28"/>
          <w:lang w:val="uk-UA"/>
        </w:rPr>
        <w:t xml:space="preserve">», УАГ 40. 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23. Під час риття окопу солдат…:</w:t>
      </w:r>
    </w:p>
    <w:p w:rsidR="00356634" w:rsidRPr="00090B00" w:rsidRDefault="00356634" w:rsidP="00356634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Одягає зброю у положення «за спину» з патроном у патроннику;</w:t>
      </w:r>
    </w:p>
    <w:p w:rsidR="00356634" w:rsidRPr="00090B00" w:rsidRDefault="00356634" w:rsidP="00356634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Кладе зброю збоку на відстані витягнутої руки стволом до противника;</w:t>
      </w:r>
    </w:p>
    <w:p w:rsidR="00356634" w:rsidRPr="00090B00" w:rsidRDefault="00356634" w:rsidP="00356634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Тримає зброю у положенні «на ремінь» без патрону у патроннику.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24. Для ураження повітряної цілі противника застосовують…:</w:t>
      </w:r>
    </w:p>
    <w:p w:rsidR="00356634" w:rsidRPr="00090B00" w:rsidRDefault="00356634" w:rsidP="00356634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Зосереджений вогонь з випередженням;</w:t>
      </w:r>
    </w:p>
    <w:p w:rsidR="00356634" w:rsidRPr="00090B00" w:rsidRDefault="00356634" w:rsidP="00356634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Вогонь з розсіюванням по глибині та по фронту;</w:t>
      </w:r>
    </w:p>
    <w:p w:rsidR="00356634" w:rsidRPr="00090B00" w:rsidRDefault="00356634" w:rsidP="00356634">
      <w:pPr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 xml:space="preserve">Зосереджений вогонь по </w:t>
      </w:r>
      <w:proofErr w:type="spellStart"/>
      <w:r w:rsidRPr="00090B00">
        <w:rPr>
          <w:rFonts w:cs="Times New Roman"/>
          <w:szCs w:val="28"/>
          <w:lang w:val="uk-UA"/>
        </w:rPr>
        <w:t>площинах</w:t>
      </w:r>
      <w:proofErr w:type="spellEnd"/>
      <w:r w:rsidRPr="00090B00">
        <w:rPr>
          <w:rFonts w:cs="Times New Roman"/>
          <w:szCs w:val="28"/>
          <w:lang w:val="uk-UA"/>
        </w:rPr>
        <w:t>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lastRenderedPageBreak/>
        <w:t>25. Який зі способів пересування більш доцільно застосовувати для піднесення боєприпасів на передній край на відкритій місцевості.</w:t>
      </w:r>
    </w:p>
    <w:p w:rsidR="00356634" w:rsidRPr="00090B00" w:rsidRDefault="00356634" w:rsidP="00356634">
      <w:pPr>
        <w:numPr>
          <w:ilvl w:val="0"/>
          <w:numId w:val="3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Біг, біг з ходьбою;</w:t>
      </w:r>
    </w:p>
    <w:p w:rsidR="00356634" w:rsidRPr="00090B00" w:rsidRDefault="00356634" w:rsidP="00356634">
      <w:pPr>
        <w:numPr>
          <w:ilvl w:val="0"/>
          <w:numId w:val="3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Перебіжками;</w:t>
      </w:r>
    </w:p>
    <w:p w:rsidR="00356634" w:rsidRPr="00090B00" w:rsidRDefault="00356634" w:rsidP="00356634">
      <w:pPr>
        <w:numPr>
          <w:ilvl w:val="0"/>
          <w:numId w:val="35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Переповзанням.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26. Для більшості протипіхотних мін сила натискання для спрацювання 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      становить…:</w:t>
      </w:r>
    </w:p>
    <w:p w:rsidR="00356634" w:rsidRPr="00090B00" w:rsidRDefault="00356634" w:rsidP="00356634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30-100 кг;</w:t>
      </w:r>
    </w:p>
    <w:p w:rsidR="00356634" w:rsidRPr="00090B00" w:rsidRDefault="00356634" w:rsidP="00356634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2-5 кг;</w:t>
      </w:r>
    </w:p>
    <w:p w:rsidR="00356634" w:rsidRPr="00090B00" w:rsidRDefault="00356634" w:rsidP="00356634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090B00">
        <w:rPr>
          <w:rFonts w:cs="Times New Roman"/>
          <w:szCs w:val="28"/>
          <w:lang w:val="uk-UA"/>
        </w:rPr>
        <w:t>7-20 кг.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27. </w:t>
      </w:r>
      <w:r w:rsidRPr="00090B00">
        <w:rPr>
          <w:rFonts w:cs="Times New Roman"/>
          <w:b/>
          <w:bCs/>
          <w:szCs w:val="28"/>
          <w:lang w:val="uk-UA"/>
        </w:rPr>
        <w:t>Наука про закони ведення війн збройними силами та військовими формуваннями держав і коаліцій держав.</w:t>
      </w:r>
    </w:p>
    <w:p w:rsidR="00356634" w:rsidRPr="00090B00" w:rsidRDefault="00356634" w:rsidP="00356634">
      <w:pPr>
        <w:pStyle w:val="a4"/>
        <w:numPr>
          <w:ilvl w:val="0"/>
          <w:numId w:val="3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Військова тактика;</w:t>
      </w:r>
    </w:p>
    <w:p w:rsidR="00356634" w:rsidRPr="00090B00" w:rsidRDefault="00356634" w:rsidP="00356634">
      <w:pPr>
        <w:pStyle w:val="a4"/>
        <w:numPr>
          <w:ilvl w:val="0"/>
          <w:numId w:val="3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Військова стратегія;</w:t>
      </w:r>
    </w:p>
    <w:p w:rsidR="00356634" w:rsidRPr="00090B00" w:rsidRDefault="00356634" w:rsidP="00356634">
      <w:pPr>
        <w:pStyle w:val="a4"/>
        <w:numPr>
          <w:ilvl w:val="0"/>
          <w:numId w:val="3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Військове мистецтво.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28. Відповідно до основних завдань які вирішуються бій розрізняють:</w:t>
      </w:r>
    </w:p>
    <w:p w:rsidR="00356634" w:rsidRPr="00090B00" w:rsidRDefault="00356634" w:rsidP="00356634">
      <w:pPr>
        <w:pStyle w:val="a4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Оборона, наступ, зустрічний бій;</w:t>
      </w:r>
    </w:p>
    <w:p w:rsidR="00356634" w:rsidRPr="00090B00" w:rsidRDefault="00356634" w:rsidP="00356634">
      <w:pPr>
        <w:pStyle w:val="a4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Вогнепальний та рукопашний;</w:t>
      </w:r>
    </w:p>
    <w:p w:rsidR="00356634" w:rsidRPr="00090B00" w:rsidRDefault="00356634" w:rsidP="00356634">
      <w:pPr>
        <w:pStyle w:val="a4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Повітряний, протиповітряний, наземний, морський, загальновійськовий;</w:t>
      </w:r>
    </w:p>
    <w:p w:rsidR="00356634" w:rsidRPr="00090B00" w:rsidRDefault="00356634" w:rsidP="00356634">
      <w:pPr>
        <w:pStyle w:val="a4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Ближній, прихований, дистанційний.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29. Основні положення підготовки та ведення сучасного бою підрозділами передбачені...</w:t>
      </w:r>
    </w:p>
    <w:p w:rsidR="00356634" w:rsidRPr="00090B00" w:rsidRDefault="00356634" w:rsidP="00356634">
      <w:pPr>
        <w:pStyle w:val="a4"/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Статутом бойової служби;</w:t>
      </w:r>
    </w:p>
    <w:p w:rsidR="00356634" w:rsidRPr="00090B00" w:rsidRDefault="00356634" w:rsidP="00356634">
      <w:pPr>
        <w:pStyle w:val="a4"/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Дисциплінарним статутом;</w:t>
      </w:r>
    </w:p>
    <w:p w:rsidR="00356634" w:rsidRPr="00090B00" w:rsidRDefault="00356634" w:rsidP="00356634">
      <w:pPr>
        <w:pStyle w:val="a4"/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Бойовим статутом роду військ;</w:t>
      </w:r>
    </w:p>
    <w:p w:rsidR="00356634" w:rsidRPr="00090B00" w:rsidRDefault="00356634" w:rsidP="00356634">
      <w:pPr>
        <w:pStyle w:val="a4"/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/>
        </w:rPr>
        <w:t>Загальновійськовим статутом.</w:t>
      </w:r>
    </w:p>
    <w:p w:rsidR="00356634" w:rsidRPr="00090B00" w:rsidRDefault="00356634" w:rsidP="00356634">
      <w:pPr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>30. Основними рисами сучасного бою є…;</w:t>
      </w:r>
    </w:p>
    <w:p w:rsidR="00356634" w:rsidRPr="00090B00" w:rsidRDefault="00356634" w:rsidP="00356634">
      <w:pPr>
        <w:pStyle w:val="a4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  <w:r w:rsidRPr="00090B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56634" w:rsidRPr="00090B00" w:rsidRDefault="00356634" w:rsidP="00356634">
      <w:pPr>
        <w:pStyle w:val="a4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:rsidR="00356634" w:rsidRPr="00090B00" w:rsidRDefault="00356634" w:rsidP="00356634">
      <w:pPr>
        <w:pStyle w:val="a4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:rsidR="00356634" w:rsidRPr="00090B00" w:rsidRDefault="00356634" w:rsidP="00356634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90B00">
        <w:rPr>
          <w:rFonts w:cs="Times New Roman"/>
          <w:b/>
          <w:szCs w:val="28"/>
          <w:lang w:val="uk-UA"/>
        </w:rPr>
        <w:t xml:space="preserve">                           </w:t>
      </w:r>
      <w:proofErr w:type="spellStart"/>
      <w:r w:rsidRPr="00090B00">
        <w:rPr>
          <w:rFonts w:cs="Times New Roman"/>
          <w:b/>
          <w:szCs w:val="28"/>
          <w:lang w:val="uk-UA"/>
        </w:rPr>
        <w:t>Домедична</w:t>
      </w:r>
      <w:proofErr w:type="spellEnd"/>
      <w:r w:rsidRPr="00090B00">
        <w:rPr>
          <w:rFonts w:cs="Times New Roman"/>
          <w:b/>
          <w:szCs w:val="28"/>
          <w:lang w:val="uk-UA"/>
        </w:rPr>
        <w:t xml:space="preserve"> допомога</w:t>
      </w:r>
    </w:p>
    <w:p w:rsidR="00356634" w:rsidRPr="00090B00" w:rsidRDefault="00356634" w:rsidP="00356634">
      <w:pPr>
        <w:jc w:val="both"/>
        <w:rPr>
          <w:rFonts w:cs="Times New Roman"/>
          <w:szCs w:val="28"/>
          <w:lang w:val="uk-UA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Послідовність дій при наданні </w:t>
      </w:r>
      <w:proofErr w:type="spellStart"/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обстрілу (відмітьте правильну послідовність).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А) Особиста безпека; комунікації з командиром, пораненим і в підрозділі; вогнева перевага; безпечний підхід до пораненого; зупинка критичних кровотеч; транспортування із «зони під вогнем».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Б) Особиста безпека; вогнева перевага;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В) </w:t>
      </w: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Вогнева перевага; особиста безпека;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Комунікації з командиром, пораненим і в підрозділі; особиста безпека; безпечний підхід до пораненого; зупинка критичних кровотеч; вогнева перевага; транспортування із «зони під вогнем».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56634" w:rsidRPr="00090B00" w:rsidRDefault="00356634" w:rsidP="00356634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Алгоритм з надання </w:t>
      </w:r>
      <w:proofErr w:type="spellStart"/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укриття (відмітьте правильну послідовність).</w:t>
      </w:r>
    </w:p>
    <w:p w:rsidR="00356634" w:rsidRPr="00090B00" w:rsidRDefault="00356634" w:rsidP="00356634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кровотеч, дихальні шляхи, дихання, циркуляція.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дихальні шляхи, дихання, циркуляція, зупинка критичних кровотеч.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дихання, циркуляція, зупинка критичних кровотеч, дихальні шляхи.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циркуляція, зупинка критичних кровотеч, дихальні шляхи, дихання.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А, Б, В</w:t>
      </w: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 крові та дихання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На який максимальний час накладається джгут 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Есмарха</w:t>
      </w:r>
      <w:proofErr w:type="spellEnd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? (відмітьте правильні варіанти відповіді).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1год.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2 год.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який максимальний час накладається турнікет типу </w:t>
      </w:r>
      <w:r w:rsidRPr="00090B00">
        <w:rPr>
          <w:rFonts w:ascii="Times New Roman" w:hAnsi="Times New Roman" w:cs="Times New Roman"/>
          <w:bCs/>
          <w:sz w:val="28"/>
          <w:szCs w:val="28"/>
          <w:lang w:val="en-US"/>
        </w:rPr>
        <w:t>CAT</w:t>
      </w: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, «Січ», «Спас»? (відмітьте правильні варіанти відповіді).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Pr="00090B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2 год.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1 год.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Індивідуальні медичні засоби захисту (відмітьте правильні варіанти відповіді).</w:t>
      </w:r>
    </w:p>
    <w:p w:rsidR="00356634" w:rsidRPr="00090B00" w:rsidRDefault="00356634" w:rsidP="003566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А) аптечка  індивідуальна</w:t>
      </w:r>
    </w:p>
    <w:p w:rsidR="00356634" w:rsidRPr="00090B00" w:rsidRDefault="00356634" w:rsidP="003566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Б) індивідуальний протихімічний пакет (ІПП)</w:t>
      </w:r>
    </w:p>
    <w:p w:rsidR="00356634" w:rsidRPr="00090B00" w:rsidRDefault="00356634" w:rsidP="003566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В) пакет перев’язувальний індивідуальний(ППІ)</w:t>
      </w:r>
    </w:p>
    <w:p w:rsidR="00356634" w:rsidRPr="00090B00" w:rsidRDefault="00356634" w:rsidP="003566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90B00">
        <w:rPr>
          <w:rFonts w:ascii="Times New Roman" w:hAnsi="Times New Roman" w:cs="Times New Roman"/>
          <w:sz w:val="28"/>
          <w:szCs w:val="28"/>
          <w:lang w:val="uk-UA" w:eastAsia="uk-UA"/>
        </w:rPr>
        <w:t>Г) загальновійськовий захисний комплект (ЗЗК)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Види кровотеч (відмітьте правильні варіанти відповіді).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артеріальна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венозна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капілярна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паренхіматозна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Етапи надання 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домедичної</w:t>
      </w:r>
      <w:proofErr w:type="spellEnd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допомоги в умовах бойових дій (відмітьте правильні варіанти відповіді).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допомога у зоні «під вогнем»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домедична</w:t>
      </w:r>
      <w:proofErr w:type="spellEnd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допомога на полі бою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«тактична евакуація»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вогнева допомога</w:t>
      </w:r>
    </w:p>
    <w:p w:rsidR="00356634" w:rsidRPr="00090B00" w:rsidRDefault="00356634" w:rsidP="0035663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Ознаки критичної кровотечі (відмітьте правильні варіанти відповіді).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пульсуючий або фонтануючий крововилив із рани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пляма крові, що 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динамічно</w:t>
      </w:r>
      <w:proofErr w:type="spellEnd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розтікається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калюжа крові під тілом пораненого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травматична ампутація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Д) густа кров</w:t>
      </w:r>
    </w:p>
    <w:p w:rsidR="00356634" w:rsidRPr="00090B00" w:rsidRDefault="00356634" w:rsidP="00356634">
      <w:pPr>
        <w:pStyle w:val="a4"/>
        <w:numPr>
          <w:ilvl w:val="0"/>
          <w:numId w:val="41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Способи зупинки критичних кровотеч на шиї (відмітьте правильні варіанти відповіді).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А) прямий тиск на рану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компресійна (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тиснуча</w:t>
      </w:r>
      <w:proofErr w:type="spellEnd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пов</w:t>
      </w:r>
      <w:proofErr w:type="spellEnd"/>
      <w:r w:rsidRPr="00090B00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язка</w:t>
      </w:r>
      <w:proofErr w:type="spellEnd"/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накладання джгута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Г) тампонада основи шиї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6634" w:rsidRPr="00090B00" w:rsidRDefault="00356634" w:rsidP="00356634">
      <w:pPr>
        <w:pStyle w:val="a4"/>
        <w:numPr>
          <w:ilvl w:val="0"/>
          <w:numId w:val="41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Протипоказання до заміни накладеного кровоспинного турнікету </w:t>
      </w:r>
      <w:proofErr w:type="spellStart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гемостатичним</w:t>
      </w:r>
      <w:proofErr w:type="spellEnd"/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засобом та тиснутою пов’язкою (відмітьте правильні варіанти відповіді).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А) ампутація кінцівки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Б) критична втрата крові, поранений без свідомості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B00">
        <w:rPr>
          <w:rFonts w:ascii="Times New Roman" w:hAnsi="Times New Roman" w:cs="Times New Roman"/>
          <w:bCs/>
          <w:sz w:val="28"/>
          <w:szCs w:val="28"/>
          <w:lang w:val="uk-UA"/>
        </w:rPr>
        <w:t>В) немає протипоказань</w:t>
      </w:r>
    </w:p>
    <w:p w:rsidR="00356634" w:rsidRPr="00090B00" w:rsidRDefault="00356634" w:rsidP="0035663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6634" w:rsidRPr="00090B00" w:rsidRDefault="00356634" w:rsidP="00356634">
      <w:pPr>
        <w:tabs>
          <w:tab w:val="left" w:pos="1020"/>
        </w:tabs>
        <w:rPr>
          <w:rFonts w:cs="Times New Roman"/>
          <w:szCs w:val="28"/>
          <w:lang w:val="uk-UA"/>
        </w:rPr>
      </w:pPr>
    </w:p>
    <w:p w:rsidR="00356634" w:rsidRPr="00356634" w:rsidRDefault="00356634" w:rsidP="00356634">
      <w:pPr>
        <w:tabs>
          <w:tab w:val="left" w:pos="938"/>
        </w:tabs>
      </w:pPr>
    </w:p>
    <w:sectPr w:rsidR="00356634" w:rsidRPr="0035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32E1"/>
    <w:multiLevelType w:val="hybridMultilevel"/>
    <w:tmpl w:val="E1D0A740"/>
    <w:lvl w:ilvl="0" w:tplc="2744AA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3068E6"/>
    <w:multiLevelType w:val="hybridMultilevel"/>
    <w:tmpl w:val="19BE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8"/>
  </w:num>
  <w:num w:numId="4">
    <w:abstractNumId w:val="39"/>
  </w:num>
  <w:num w:numId="5">
    <w:abstractNumId w:val="32"/>
  </w:num>
  <w:num w:numId="6">
    <w:abstractNumId w:val="25"/>
  </w:num>
  <w:num w:numId="7">
    <w:abstractNumId w:val="29"/>
  </w:num>
  <w:num w:numId="8">
    <w:abstractNumId w:val="16"/>
  </w:num>
  <w:num w:numId="9">
    <w:abstractNumId w:val="15"/>
  </w:num>
  <w:num w:numId="10">
    <w:abstractNumId w:val="3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9F"/>
    <w:rsid w:val="001379FD"/>
    <w:rsid w:val="00356634"/>
    <w:rsid w:val="004C0011"/>
    <w:rsid w:val="00E7139F"/>
    <w:rsid w:val="00F0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BF97"/>
  <w15:chartTrackingRefBased/>
  <w15:docId w15:val="{7961DFFD-C41B-4A71-B57D-8D8E4CE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9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63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11106</Words>
  <Characters>6331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PC01</cp:lastModifiedBy>
  <cp:revision>3</cp:revision>
  <dcterms:created xsi:type="dcterms:W3CDTF">2020-05-05T07:31:00Z</dcterms:created>
  <dcterms:modified xsi:type="dcterms:W3CDTF">2020-05-05T07:32:00Z</dcterms:modified>
</cp:coreProperties>
</file>