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02" w:rsidRPr="00B706A4" w:rsidRDefault="00D03C02" w:rsidP="00D03C0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 w:rsidRPr="00B706A4">
        <w:rPr>
          <w:rFonts w:ascii="Times New Roman" w:eastAsia="Arial Unicode MS" w:hAnsi="Times New Roman" w:cs="Times New Roman"/>
          <w:b/>
          <w:color w:val="auto"/>
          <w:kern w:val="0"/>
          <w:sz w:val="28"/>
          <w:szCs w:val="28"/>
          <w:lang w:eastAsia="ru-RU"/>
          <w14:ligatures w14:val="none"/>
          <w14:cntxtAlts w14:val="0"/>
        </w:rPr>
        <w:t>ГАДЯЦЬКА РАЙОННА ДЕРЖАВНА АДМІНІСТРАЦІЯ</w:t>
      </w:r>
    </w:p>
    <w:p w:rsidR="00D03C02" w:rsidRPr="00B706A4" w:rsidRDefault="00D03C02" w:rsidP="00D03C0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 w:rsidRPr="00B706A4">
        <w:rPr>
          <w:rFonts w:ascii="Times New Roman" w:eastAsia="Arial Unicode MS" w:hAnsi="Times New Roman" w:cs="Times New Roman"/>
          <w:b/>
          <w:color w:val="auto"/>
          <w:kern w:val="0"/>
          <w:sz w:val="28"/>
          <w:szCs w:val="28"/>
          <w:lang w:eastAsia="ru-RU"/>
          <w14:ligatures w14:val="none"/>
          <w14:cntxtAlts w14:val="0"/>
        </w:rPr>
        <w:t>ПОЛТАВСЬКОЇ ОБЛАСТІ</w:t>
      </w:r>
    </w:p>
    <w:p w:rsidR="00D03C02" w:rsidRPr="00B706A4" w:rsidRDefault="00D03C02" w:rsidP="00D03C0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 w:rsidRPr="00B706A4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  <w14:ligatures w14:val="none"/>
          <w14:cntxtAlts w14:val="0"/>
        </w:rPr>
        <w:t>ГАДЯЦЬКИЙ НАУКОВО-МЕТОДИЧНИЙ ЦЕНТР</w:t>
      </w:r>
    </w:p>
    <w:p w:rsidR="00D03C02" w:rsidRPr="00D03C02" w:rsidRDefault="00D03C02" w:rsidP="00D03C0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ru-RU"/>
          <w14:ligatures w14:val="none"/>
          <w14:cntxtAlts w14:val="0"/>
        </w:rPr>
      </w:pPr>
    </w:p>
    <w:p w:rsidR="00D03C02" w:rsidRPr="00FD5C23" w:rsidRDefault="00D03C02" w:rsidP="00D03C0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ПОГОДЖЕНО                                                      </w:t>
      </w:r>
      <w:r w:rsidR="00FD5C23"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</w:t>
      </w:r>
      <w:r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ЗАТВЕРДЖУЮ</w:t>
      </w:r>
    </w:p>
    <w:p w:rsidR="001243A1" w:rsidRDefault="00D03C02" w:rsidP="00D03C0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Директор </w:t>
      </w:r>
      <w:proofErr w:type="spellStart"/>
      <w:r w:rsidR="001243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Сарської</w:t>
      </w:r>
      <w:proofErr w:type="spellEnd"/>
      <w:r w:rsidR="001243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</w:t>
      </w:r>
      <w:r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 </w:t>
      </w:r>
      <w:r w:rsid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   </w:t>
      </w:r>
      <w:r w:rsidR="0046722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</w:t>
      </w:r>
      <w:r w:rsidR="002F05D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            </w:t>
      </w:r>
      <w:r w:rsidR="0046722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</w:t>
      </w:r>
      <w:r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Директор  Гадяцького </w:t>
      </w:r>
      <w:r w:rsidR="007C5C5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  </w:t>
      </w:r>
      <w:r w:rsidR="0046722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</w:t>
      </w:r>
    </w:p>
    <w:p w:rsidR="00D03C02" w:rsidRPr="00FD5C23" w:rsidRDefault="001243A1" w:rsidP="00D03C0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Спеціалізованої </w:t>
      </w:r>
      <w:r w:rsidR="007C5C5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школи </w:t>
      </w:r>
      <w:r w:rsidR="0046722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І-ІІ</w:t>
      </w:r>
      <w:r w:rsidR="007C5C5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І</w:t>
      </w:r>
      <w:r w:rsidR="005B0D00"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ступенів</w:t>
      </w:r>
      <w:r w:rsidR="00D03C02"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              науково-методичного центру</w:t>
      </w:r>
    </w:p>
    <w:p w:rsidR="00D03C02" w:rsidRDefault="00AE69D9" w:rsidP="00D03C0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  <w:lang w:eastAsia="ru-RU"/>
          <w14:ligatures w14:val="none"/>
          <w14:cntxtAlts w14:val="0"/>
        </w:rPr>
      </w:pPr>
      <w:proofErr w:type="spellStart"/>
      <w:r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_________</w:t>
      </w:r>
      <w:r w:rsidR="001243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_______Огризь</w:t>
      </w:r>
      <w:proofErr w:type="spellEnd"/>
      <w:r w:rsidR="001243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ко  І</w:t>
      </w:r>
      <w:r w:rsidR="007C5C5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.В.</w:t>
      </w:r>
      <w:r w:rsidR="00D03C02"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                    __________</w:t>
      </w:r>
      <w:r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</w:t>
      </w:r>
      <w:r w:rsid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</w:t>
      </w:r>
      <w:r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Т.О.Сидоренко</w:t>
      </w:r>
    </w:p>
    <w:p w:rsidR="00A306EA" w:rsidRPr="00A306EA" w:rsidRDefault="00A306EA" w:rsidP="00D03C0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  <w:lang w:eastAsia="ru-RU"/>
          <w14:ligatures w14:val="none"/>
          <w14:cntxtAlts w14:val="0"/>
        </w:rPr>
      </w:pPr>
    </w:p>
    <w:p w:rsidR="00196227" w:rsidRDefault="00196227" w:rsidP="007C5C55">
      <w:pPr>
        <w:widowControl w:val="0"/>
        <w:spacing w:after="0" w:line="240" w:lineRule="auto"/>
        <w:ind w:hanging="9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</w:pPr>
    </w:p>
    <w:p w:rsidR="00196227" w:rsidRDefault="00196227" w:rsidP="007C5C55">
      <w:pPr>
        <w:widowControl w:val="0"/>
        <w:spacing w:after="0" w:line="240" w:lineRule="auto"/>
        <w:ind w:hanging="9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</w:pPr>
    </w:p>
    <w:p w:rsidR="006C0C72" w:rsidRPr="008661D3" w:rsidRDefault="006C0C72" w:rsidP="007C5C55">
      <w:pPr>
        <w:widowControl w:val="0"/>
        <w:spacing w:after="0" w:line="240" w:lineRule="auto"/>
        <w:ind w:hanging="9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</w:pPr>
      <w:r w:rsidRPr="008661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  <w:t xml:space="preserve">ПРОГРАМА </w:t>
      </w:r>
    </w:p>
    <w:p w:rsidR="006C0C72" w:rsidRPr="008661D3" w:rsidRDefault="006C0C72" w:rsidP="007C5C55">
      <w:pPr>
        <w:widowControl w:val="0"/>
        <w:spacing w:after="0" w:line="240" w:lineRule="auto"/>
        <w:ind w:hanging="9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</w:pPr>
      <w:r w:rsidRPr="008661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  <w:t xml:space="preserve">проведення  районного </w:t>
      </w:r>
    </w:p>
    <w:p w:rsidR="006C0C72" w:rsidRDefault="001243A1" w:rsidP="007C5C55">
      <w:pPr>
        <w:widowControl w:val="0"/>
        <w:spacing w:after="0" w:line="240" w:lineRule="auto"/>
        <w:ind w:hanging="9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  <w:t>тренінгу</w:t>
      </w:r>
      <w:r w:rsidR="00E61C5E" w:rsidRPr="008661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  <w:t xml:space="preserve"> вчителів</w:t>
      </w:r>
      <w:r w:rsidR="007C5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  <w:t>інформатики</w:t>
      </w:r>
    </w:p>
    <w:p w:rsidR="002F1B36" w:rsidRPr="008661D3" w:rsidRDefault="002F1B36" w:rsidP="007C5C55">
      <w:pPr>
        <w:widowControl w:val="0"/>
        <w:spacing w:after="0" w:line="240" w:lineRule="auto"/>
        <w:ind w:hanging="9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</w:pPr>
    </w:p>
    <w:p w:rsidR="00C82172" w:rsidRPr="008661D3" w:rsidRDefault="00C82172" w:rsidP="00C821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383B">
        <w:rPr>
          <w:rFonts w:ascii="Times New Roman" w:hAnsi="Times New Roman" w:cs="Times New Roman"/>
          <w:sz w:val="28"/>
          <w:szCs w:val="28"/>
        </w:rPr>
        <w:t xml:space="preserve">Впровадження відкритих  освітніх  </w:t>
      </w:r>
      <w:r w:rsidR="00B6383B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B6383B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B6383B">
        <w:rPr>
          <w:rFonts w:ascii="Times New Roman" w:hAnsi="Times New Roman" w:cs="Times New Roman"/>
          <w:sz w:val="28"/>
          <w:szCs w:val="28"/>
        </w:rPr>
        <w:t xml:space="preserve"> </w:t>
      </w:r>
      <w:r w:rsidR="00B6383B" w:rsidRPr="00B6383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6383B">
        <w:rPr>
          <w:rFonts w:ascii="Times New Roman" w:hAnsi="Times New Roman" w:cs="Times New Roman"/>
          <w:sz w:val="28"/>
          <w:szCs w:val="28"/>
        </w:rPr>
        <w:t xml:space="preserve"> ресурсів в освітній процес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0C72" w:rsidRDefault="006C0C72" w:rsidP="007C5C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</w:pPr>
    </w:p>
    <w:p w:rsidR="007C5C55" w:rsidRPr="008661D3" w:rsidRDefault="007C5C55" w:rsidP="007C5C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</w:pPr>
    </w:p>
    <w:p w:rsidR="000C2C2B" w:rsidRPr="000C2C2B" w:rsidRDefault="008436C8" w:rsidP="000C2C2B">
      <w:pPr>
        <w:pStyle w:val="a4"/>
        <w:spacing w:before="200" w:beforeAutospacing="0" w:after="0" w:afterAutospacing="0"/>
        <w:ind w:left="547" w:hanging="547"/>
        <w:jc w:val="both"/>
        <w:rPr>
          <w:sz w:val="28"/>
          <w:szCs w:val="28"/>
          <w:lang w:val="uk-UA"/>
        </w:rPr>
      </w:pPr>
      <w:r w:rsidRPr="000C2C2B">
        <w:rPr>
          <w:b/>
          <w:bCs/>
          <w:sz w:val="28"/>
          <w:szCs w:val="28"/>
          <w:lang w:val="uk-UA"/>
        </w:rPr>
        <w:t>Мета семінару:</w:t>
      </w:r>
      <w:r w:rsidR="006C0C72" w:rsidRPr="008661D3">
        <w:rPr>
          <w:b/>
          <w:bCs/>
          <w:sz w:val="28"/>
          <w:szCs w:val="28"/>
        </w:rPr>
        <w:t> </w:t>
      </w:r>
      <w:r w:rsidR="000C2C2B">
        <w:rPr>
          <w:rFonts w:eastAsia="+mn-ea"/>
          <w:color w:val="000000"/>
          <w:kern w:val="24"/>
          <w:sz w:val="28"/>
          <w:szCs w:val="28"/>
          <w:lang w:val="uk-UA"/>
        </w:rPr>
        <w:t>розширити уявлення вчителів математики</w:t>
      </w:r>
      <w:r w:rsidR="000C2C2B" w:rsidRPr="000C2C2B">
        <w:rPr>
          <w:rFonts w:eastAsia="+mn-ea"/>
          <w:color w:val="000000"/>
          <w:kern w:val="24"/>
          <w:sz w:val="28"/>
          <w:szCs w:val="28"/>
          <w:lang w:val="uk-UA"/>
        </w:rPr>
        <w:t xml:space="preserve"> про «хмарні» технології в освіті: освітні ресурси мережі Інтернет, освітні платформи, ознайомити їх із окремими інформаційно-освітніми ресурсами та платформами відкритої освіти, створення освітнього інформаційно-комунікаційного середовища, а також надати можливість відібрати необхідні для їхньої професійної роботи інформаційно-освітні ресурси, платформи у всесвітній мережі</w:t>
      </w:r>
    </w:p>
    <w:p w:rsidR="008436C8" w:rsidRPr="006E4A83" w:rsidRDefault="008436C8" w:rsidP="009145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</w:p>
    <w:p w:rsidR="006C0C72" w:rsidRPr="008661D3" w:rsidRDefault="006C0C72" w:rsidP="009145D4">
      <w:pPr>
        <w:widowControl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</w:p>
    <w:p w:rsidR="006C0C72" w:rsidRDefault="006C0C72" w:rsidP="009145D4">
      <w:pPr>
        <w:widowControl w:val="0"/>
        <w:spacing w:after="0" w:line="240" w:lineRule="auto"/>
        <w:ind w:left="960" w:hanging="960"/>
        <w:rPr>
          <w:rFonts w:ascii="Times New Roman" w:hAnsi="Times New Roman" w:cs="Times New Roman"/>
          <w:sz w:val="28"/>
          <w:szCs w:val="28"/>
          <w14:ligatures w14:val="none"/>
        </w:rPr>
      </w:pPr>
      <w:r w:rsidRPr="008661D3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  <w14:ligatures w14:val="none"/>
        </w:rPr>
        <w:t>Дата проведення</w:t>
      </w:r>
      <w:r w:rsidR="00E61C5E" w:rsidRPr="008661D3">
        <w:rPr>
          <w:rFonts w:ascii="Times New Roman" w:hAnsi="Times New Roman" w:cs="Times New Roman"/>
          <w:color w:val="000099"/>
          <w:sz w:val="28"/>
          <w:szCs w:val="28"/>
          <w14:ligatures w14:val="none"/>
        </w:rPr>
        <w:t xml:space="preserve">:   </w:t>
      </w:r>
      <w:r w:rsidR="00DA4627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01</w:t>
      </w:r>
      <w:r w:rsidRPr="008661D3">
        <w:rPr>
          <w:rFonts w:ascii="Times New Roman" w:hAnsi="Times New Roman" w:cs="Times New Roman"/>
          <w:sz w:val="28"/>
          <w:szCs w:val="28"/>
          <w14:ligatures w14:val="none"/>
        </w:rPr>
        <w:t>.</w:t>
      </w:r>
      <w:r w:rsidR="00DA4627">
        <w:rPr>
          <w:rFonts w:ascii="Times New Roman" w:hAnsi="Times New Roman" w:cs="Times New Roman"/>
          <w:sz w:val="28"/>
          <w:szCs w:val="28"/>
          <w:lang w:val="ru-RU"/>
          <w14:ligatures w14:val="none"/>
        </w:rPr>
        <w:t>12</w:t>
      </w:r>
      <w:r w:rsidR="007C5C55">
        <w:rPr>
          <w:rFonts w:ascii="Times New Roman" w:hAnsi="Times New Roman" w:cs="Times New Roman"/>
          <w:sz w:val="28"/>
          <w:szCs w:val="28"/>
          <w14:ligatures w14:val="none"/>
        </w:rPr>
        <w:t>.2017</w:t>
      </w:r>
    </w:p>
    <w:p w:rsidR="00F3074E" w:rsidRPr="008661D3" w:rsidRDefault="00F3074E" w:rsidP="009145D4">
      <w:pPr>
        <w:widowControl w:val="0"/>
        <w:spacing w:after="0" w:line="240" w:lineRule="auto"/>
        <w:ind w:left="960" w:hanging="960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6C0C72" w:rsidRDefault="006C0C72" w:rsidP="009145D4">
      <w:pPr>
        <w:widowControl w:val="0"/>
        <w:spacing w:after="0" w:line="240" w:lineRule="auto"/>
        <w:ind w:left="958" w:hanging="958"/>
        <w:rPr>
          <w:rFonts w:ascii="Times New Roman" w:hAnsi="Times New Roman" w:cs="Times New Roman"/>
          <w:sz w:val="28"/>
          <w:szCs w:val="28"/>
          <w14:ligatures w14:val="none"/>
        </w:rPr>
      </w:pPr>
      <w:r w:rsidRPr="008661D3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  <w14:ligatures w14:val="none"/>
        </w:rPr>
        <w:t>Місце проведення</w:t>
      </w:r>
      <w:r w:rsidRPr="008661D3">
        <w:rPr>
          <w:rFonts w:ascii="Times New Roman" w:hAnsi="Times New Roman" w:cs="Times New Roman"/>
          <w:color w:val="000099"/>
          <w:sz w:val="28"/>
          <w:szCs w:val="28"/>
          <w14:ligatures w14:val="none"/>
        </w:rPr>
        <w:t xml:space="preserve">:   </w:t>
      </w:r>
      <w:proofErr w:type="spellStart"/>
      <w:r w:rsidR="00DA4627">
        <w:rPr>
          <w:rFonts w:ascii="Times New Roman" w:hAnsi="Times New Roman" w:cs="Times New Roman"/>
          <w:sz w:val="28"/>
          <w:szCs w:val="28"/>
          <w14:ligatures w14:val="none"/>
        </w:rPr>
        <w:t>Сарська</w:t>
      </w:r>
      <w:proofErr w:type="spellEnd"/>
      <w:r w:rsidR="00DA4627">
        <w:rPr>
          <w:rFonts w:ascii="Times New Roman" w:hAnsi="Times New Roman" w:cs="Times New Roman"/>
          <w:sz w:val="28"/>
          <w:szCs w:val="28"/>
          <w14:ligatures w14:val="none"/>
        </w:rPr>
        <w:t xml:space="preserve">  спеціалізована</w:t>
      </w:r>
      <w:r w:rsidR="00615161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7C5C55">
        <w:rPr>
          <w:rFonts w:ascii="Times New Roman" w:hAnsi="Times New Roman" w:cs="Times New Roman"/>
          <w:sz w:val="28"/>
          <w:szCs w:val="28"/>
          <w14:ligatures w14:val="none"/>
        </w:rPr>
        <w:t xml:space="preserve"> школа  </w:t>
      </w:r>
      <w:r w:rsidR="00044C98">
        <w:rPr>
          <w:rFonts w:ascii="Times New Roman" w:hAnsi="Times New Roman" w:cs="Times New Roman"/>
          <w:sz w:val="28"/>
          <w:szCs w:val="28"/>
          <w14:ligatures w14:val="none"/>
        </w:rPr>
        <w:t>І-ІІ</w:t>
      </w:r>
      <w:r w:rsidR="007C5C55">
        <w:rPr>
          <w:rFonts w:ascii="Times New Roman" w:hAnsi="Times New Roman" w:cs="Times New Roman"/>
          <w:sz w:val="28"/>
          <w:szCs w:val="28"/>
          <w14:ligatures w14:val="none"/>
        </w:rPr>
        <w:t>І</w:t>
      </w:r>
      <w:r w:rsidR="00E61C5E" w:rsidRPr="008661D3">
        <w:rPr>
          <w:rFonts w:ascii="Times New Roman" w:hAnsi="Times New Roman" w:cs="Times New Roman"/>
          <w:sz w:val="28"/>
          <w:szCs w:val="28"/>
          <w14:ligatures w14:val="none"/>
        </w:rPr>
        <w:t xml:space="preserve"> ступенів</w:t>
      </w:r>
      <w:r w:rsidR="005D36A3" w:rsidRPr="008661D3"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F3074E" w:rsidRPr="008661D3" w:rsidRDefault="00F3074E" w:rsidP="009145D4">
      <w:pPr>
        <w:widowControl w:val="0"/>
        <w:spacing w:after="0" w:line="240" w:lineRule="auto"/>
        <w:ind w:left="958" w:hanging="958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8661D3" w:rsidRDefault="002A4505" w:rsidP="009145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8.</w:t>
      </w:r>
      <w:r w:rsidR="009248D7">
        <w:rPr>
          <w:rFonts w:ascii="Times New Roman" w:hAnsi="Times New Roman" w:cs="Times New Roman"/>
          <w:sz w:val="28"/>
          <w:szCs w:val="28"/>
          <w14:ligatures w14:val="none"/>
        </w:rPr>
        <w:t>30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– 8.</w:t>
      </w:r>
      <w:r w:rsidR="009248D7">
        <w:rPr>
          <w:rFonts w:ascii="Times New Roman" w:hAnsi="Times New Roman" w:cs="Times New Roman"/>
          <w:sz w:val="28"/>
          <w:szCs w:val="28"/>
          <w:lang w:val="ru-RU"/>
          <w14:ligatures w14:val="none"/>
        </w:rPr>
        <w:t>5</w:t>
      </w:r>
      <w:r w:rsidRPr="002A4505">
        <w:rPr>
          <w:rFonts w:ascii="Times New Roman" w:hAnsi="Times New Roman" w:cs="Times New Roman"/>
          <w:sz w:val="28"/>
          <w:szCs w:val="28"/>
          <w:lang w:val="ru-RU"/>
          <w14:ligatures w14:val="none"/>
        </w:rPr>
        <w:t>0</w:t>
      </w:r>
      <w:r w:rsidR="006C0C72" w:rsidRPr="008661D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6C0C72" w:rsidRPr="008661D3">
        <w:rPr>
          <w:rFonts w:ascii="Times New Roman" w:hAnsi="Times New Roman" w:cs="Times New Roman"/>
          <w:sz w:val="28"/>
          <w:szCs w:val="28"/>
          <w14:ligatures w14:val="none"/>
        </w:rPr>
        <w:tab/>
        <w:t xml:space="preserve">Реєстрація учасників семінару в </w:t>
      </w:r>
      <w:r w:rsidR="00E61C5E" w:rsidRPr="008661D3">
        <w:rPr>
          <w:rFonts w:ascii="Times New Roman" w:hAnsi="Times New Roman" w:cs="Times New Roman"/>
          <w:sz w:val="28"/>
          <w:szCs w:val="28"/>
          <w14:ligatures w14:val="none"/>
        </w:rPr>
        <w:t>актовій залі Гадяцького науково</w:t>
      </w:r>
      <w:r w:rsidR="00FD5C2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E61C5E" w:rsidRPr="008661D3">
        <w:rPr>
          <w:rFonts w:ascii="Times New Roman" w:hAnsi="Times New Roman" w:cs="Times New Roman"/>
          <w:sz w:val="28"/>
          <w:szCs w:val="28"/>
          <w14:ligatures w14:val="none"/>
        </w:rPr>
        <w:t>-</w:t>
      </w:r>
      <w:r w:rsidR="008661D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</w:p>
    <w:p w:rsidR="006C0C72" w:rsidRPr="008661D3" w:rsidRDefault="008661D3" w:rsidP="008661D3">
      <w:pPr>
        <w:widowControl w:val="0"/>
        <w:spacing w:after="0" w:line="240" w:lineRule="auto"/>
        <w:ind w:hanging="9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                       </w:t>
      </w:r>
      <w:r w:rsidR="00E61C5E" w:rsidRPr="008661D3">
        <w:rPr>
          <w:rFonts w:ascii="Times New Roman" w:hAnsi="Times New Roman" w:cs="Times New Roman"/>
          <w:sz w:val="28"/>
          <w:szCs w:val="28"/>
          <w14:ligatures w14:val="none"/>
        </w:rPr>
        <w:t>методичного центру.</w:t>
      </w:r>
      <w:r w:rsidR="006C0C72" w:rsidRPr="008661D3">
        <w:rPr>
          <w:rFonts w:ascii="Times New Roman" w:hAnsi="Times New Roman" w:cs="Times New Roman"/>
          <w:sz w:val="28"/>
          <w:szCs w:val="28"/>
          <w14:ligatures w14:val="none"/>
        </w:rPr>
        <w:t xml:space="preserve">  </w:t>
      </w:r>
    </w:p>
    <w:p w:rsidR="0086285F" w:rsidRPr="008661D3" w:rsidRDefault="002A4505" w:rsidP="009145D4">
      <w:pPr>
        <w:widowControl w:val="0"/>
        <w:tabs>
          <w:tab w:val="left" w:pos="-3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8.</w:t>
      </w:r>
      <w:r w:rsidR="009248D7">
        <w:rPr>
          <w:rFonts w:ascii="Times New Roman" w:hAnsi="Times New Roman" w:cs="Times New Roman"/>
          <w:sz w:val="28"/>
          <w:szCs w:val="28"/>
          <w:lang w:val="ru-RU"/>
          <w14:ligatures w14:val="none"/>
        </w:rPr>
        <w:t>5</w:t>
      </w:r>
      <w:r w:rsidRPr="002A4505">
        <w:rPr>
          <w:rFonts w:ascii="Times New Roman" w:hAnsi="Times New Roman" w:cs="Times New Roman"/>
          <w:sz w:val="28"/>
          <w:szCs w:val="28"/>
          <w:lang w:val="ru-RU"/>
          <w14:ligatures w14:val="none"/>
        </w:rPr>
        <w:t>0</w:t>
      </w:r>
      <w:r w:rsidR="006C0C72" w:rsidRPr="008661D3">
        <w:rPr>
          <w:rFonts w:ascii="Times New Roman" w:hAnsi="Times New Roman" w:cs="Times New Roman"/>
          <w:sz w:val="28"/>
          <w:szCs w:val="28"/>
          <w14:ligatures w14:val="none"/>
        </w:rPr>
        <w:t xml:space="preserve"> – 9.</w:t>
      </w:r>
      <w:r w:rsidRPr="002A4505">
        <w:rPr>
          <w:rFonts w:ascii="Times New Roman" w:hAnsi="Times New Roman" w:cs="Times New Roman"/>
          <w:sz w:val="28"/>
          <w:szCs w:val="28"/>
          <w:lang w:val="ru-RU"/>
          <w14:ligatures w14:val="none"/>
        </w:rPr>
        <w:t>00</w:t>
      </w:r>
      <w:r w:rsidR="006C0C72" w:rsidRPr="008661D3">
        <w:rPr>
          <w:rFonts w:ascii="Times New Roman" w:hAnsi="Times New Roman" w:cs="Times New Roman"/>
          <w:sz w:val="28"/>
          <w:szCs w:val="28"/>
          <w14:ligatures w14:val="none"/>
        </w:rPr>
        <w:tab/>
      </w:r>
      <w:r w:rsidR="009145D4" w:rsidRPr="005E246C">
        <w:rPr>
          <w:rFonts w:ascii="Times New Roman" w:hAnsi="Times New Roman" w:cs="Times New Roman"/>
          <w:sz w:val="28"/>
          <w:szCs w:val="28"/>
          <w:lang w:val="ru-RU"/>
          <w14:ligatures w14:val="none"/>
        </w:rPr>
        <w:t xml:space="preserve">  </w:t>
      </w:r>
      <w:r w:rsidR="007C5C55">
        <w:rPr>
          <w:rFonts w:ascii="Times New Roman" w:hAnsi="Times New Roman" w:cs="Times New Roman"/>
          <w:sz w:val="28"/>
          <w:szCs w:val="28"/>
          <w14:ligatures w14:val="none"/>
        </w:rPr>
        <w:t xml:space="preserve">Переїзд у </w:t>
      </w:r>
      <w:proofErr w:type="spellStart"/>
      <w:r w:rsidR="009248D7">
        <w:rPr>
          <w:rFonts w:ascii="Times New Roman" w:hAnsi="Times New Roman" w:cs="Times New Roman"/>
          <w:sz w:val="28"/>
          <w:szCs w:val="28"/>
          <w14:ligatures w14:val="none"/>
        </w:rPr>
        <w:t>Сарську</w:t>
      </w:r>
      <w:proofErr w:type="spellEnd"/>
      <w:r w:rsidR="009248D7">
        <w:rPr>
          <w:rFonts w:ascii="Times New Roman" w:hAnsi="Times New Roman" w:cs="Times New Roman"/>
          <w:sz w:val="28"/>
          <w:szCs w:val="28"/>
          <w14:ligatures w14:val="none"/>
        </w:rPr>
        <w:t xml:space="preserve">  спеціалізовану</w:t>
      </w:r>
      <w:r w:rsidR="007C5C55">
        <w:rPr>
          <w:rFonts w:ascii="Times New Roman" w:hAnsi="Times New Roman" w:cs="Times New Roman"/>
          <w:sz w:val="28"/>
          <w:szCs w:val="28"/>
          <w14:ligatures w14:val="none"/>
        </w:rPr>
        <w:t xml:space="preserve"> школу</w:t>
      </w:r>
      <w:r w:rsidR="00044C98">
        <w:rPr>
          <w:rFonts w:ascii="Times New Roman" w:hAnsi="Times New Roman" w:cs="Times New Roman"/>
          <w:sz w:val="28"/>
          <w:szCs w:val="28"/>
          <w14:ligatures w14:val="none"/>
        </w:rPr>
        <w:t xml:space="preserve"> І-ІІ</w:t>
      </w:r>
      <w:r w:rsidR="007C5C55">
        <w:rPr>
          <w:rFonts w:ascii="Times New Roman" w:hAnsi="Times New Roman" w:cs="Times New Roman"/>
          <w:sz w:val="28"/>
          <w:szCs w:val="28"/>
          <w14:ligatures w14:val="none"/>
        </w:rPr>
        <w:t>І</w:t>
      </w:r>
      <w:r w:rsidR="0086285F" w:rsidRPr="008661D3">
        <w:rPr>
          <w:rFonts w:ascii="Times New Roman" w:hAnsi="Times New Roman" w:cs="Times New Roman"/>
          <w:sz w:val="28"/>
          <w:szCs w:val="28"/>
          <w14:ligatures w14:val="none"/>
        </w:rPr>
        <w:t xml:space="preserve"> ступенів</w:t>
      </w:r>
    </w:p>
    <w:p w:rsidR="005D36A3" w:rsidRPr="008661D3" w:rsidRDefault="006C0C72" w:rsidP="009145D4">
      <w:pPr>
        <w:widowControl w:val="0"/>
        <w:tabs>
          <w:tab w:val="left" w:pos="-3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8661D3">
        <w:rPr>
          <w:rFonts w:ascii="Times New Roman" w:hAnsi="Times New Roman" w:cs="Times New Roman"/>
          <w:sz w:val="28"/>
          <w:szCs w:val="28"/>
          <w14:ligatures w14:val="none"/>
        </w:rPr>
        <w:t>9.</w:t>
      </w:r>
      <w:r w:rsidR="002A4505" w:rsidRPr="00974C84">
        <w:rPr>
          <w:rFonts w:ascii="Times New Roman" w:hAnsi="Times New Roman" w:cs="Times New Roman"/>
          <w:sz w:val="28"/>
          <w:szCs w:val="28"/>
          <w14:ligatures w14:val="none"/>
        </w:rPr>
        <w:t>00</w:t>
      </w:r>
      <w:r w:rsidR="002A4505">
        <w:rPr>
          <w:rFonts w:ascii="Times New Roman" w:hAnsi="Times New Roman" w:cs="Times New Roman"/>
          <w:sz w:val="28"/>
          <w:szCs w:val="28"/>
          <w14:ligatures w14:val="none"/>
        </w:rPr>
        <w:t xml:space="preserve">  </w:t>
      </w:r>
      <w:r w:rsidR="00790957" w:rsidRPr="008661D3">
        <w:rPr>
          <w:rFonts w:ascii="Times New Roman" w:hAnsi="Times New Roman" w:cs="Times New Roman"/>
          <w:sz w:val="28"/>
          <w:szCs w:val="28"/>
          <w14:ligatures w14:val="none"/>
        </w:rPr>
        <w:t>–</w:t>
      </w:r>
      <w:r w:rsidR="002A4505">
        <w:rPr>
          <w:rFonts w:ascii="Times New Roman" w:hAnsi="Times New Roman" w:cs="Times New Roman"/>
          <w:sz w:val="28"/>
          <w:szCs w:val="28"/>
          <w14:ligatures w14:val="none"/>
        </w:rPr>
        <w:t xml:space="preserve"> 9.</w:t>
      </w:r>
      <w:r w:rsidR="002A4505" w:rsidRPr="00974C84">
        <w:rPr>
          <w:rFonts w:ascii="Times New Roman" w:hAnsi="Times New Roman" w:cs="Times New Roman"/>
          <w:sz w:val="28"/>
          <w:szCs w:val="28"/>
          <w14:ligatures w14:val="none"/>
        </w:rPr>
        <w:t>10</w:t>
      </w:r>
      <w:r w:rsidRPr="008661D3">
        <w:rPr>
          <w:rFonts w:ascii="Times New Roman" w:hAnsi="Times New Roman" w:cs="Times New Roman"/>
          <w:sz w:val="28"/>
          <w:szCs w:val="28"/>
          <w14:ligatures w14:val="none"/>
        </w:rPr>
        <w:tab/>
      </w:r>
      <w:r w:rsidR="00F11DF0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9248D7">
        <w:rPr>
          <w:rFonts w:ascii="Times New Roman" w:hAnsi="Times New Roman" w:cs="Times New Roman"/>
          <w:sz w:val="28"/>
          <w:szCs w:val="28"/>
          <w14:ligatures w14:val="none"/>
        </w:rPr>
        <w:t>Відкриття тренінгу</w:t>
      </w:r>
      <w:r w:rsidR="0086285F" w:rsidRPr="008661D3">
        <w:rPr>
          <w:rFonts w:ascii="Times New Roman" w:hAnsi="Times New Roman" w:cs="Times New Roman"/>
          <w:sz w:val="28"/>
          <w:szCs w:val="28"/>
          <w14:ligatures w14:val="none"/>
        </w:rPr>
        <w:t xml:space="preserve">, актуалізація питання. </w:t>
      </w:r>
    </w:p>
    <w:p w:rsidR="00FD5C23" w:rsidRDefault="0086285F" w:rsidP="009145D4">
      <w:pPr>
        <w:widowControl w:val="0"/>
        <w:tabs>
          <w:tab w:val="left" w:pos="-3168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 w:rsidRPr="008661D3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Ємець Т.М. — методист </w:t>
      </w:r>
    </w:p>
    <w:p w:rsidR="0086285F" w:rsidRPr="008661D3" w:rsidRDefault="00FD5C23" w:rsidP="009145D4">
      <w:pPr>
        <w:widowControl w:val="0"/>
        <w:tabs>
          <w:tab w:val="left" w:pos="-3168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Гадяцького науково – методичного центру</w:t>
      </w:r>
    </w:p>
    <w:p w:rsidR="00D05394" w:rsidRPr="008661D3" w:rsidRDefault="002A4505" w:rsidP="009145D4">
      <w:pPr>
        <w:widowControl w:val="0"/>
        <w:tabs>
          <w:tab w:val="left" w:pos="-3168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Cs/>
          <w:sz w:val="28"/>
          <w:szCs w:val="28"/>
          <w14:ligatures w14:val="none"/>
        </w:rPr>
        <w:t>9.</w:t>
      </w:r>
      <w:r w:rsidRPr="002A4505">
        <w:rPr>
          <w:rFonts w:ascii="Times New Roman" w:hAnsi="Times New Roman" w:cs="Times New Roman"/>
          <w:iCs/>
          <w:sz w:val="28"/>
          <w:szCs w:val="28"/>
          <w:lang w:val="ru-RU"/>
          <w14:ligatures w14:val="none"/>
        </w:rPr>
        <w:t>10</w:t>
      </w:r>
      <w:r w:rsidR="00D05394" w:rsidRPr="008661D3">
        <w:rPr>
          <w:rFonts w:ascii="Times New Roman" w:hAnsi="Times New Roman" w:cs="Times New Roman"/>
          <w:iCs/>
          <w:sz w:val="28"/>
          <w:szCs w:val="28"/>
          <w14:ligatures w14:val="none"/>
        </w:rPr>
        <w:t>-</w:t>
      </w:r>
      <w:r>
        <w:rPr>
          <w:rFonts w:ascii="Times New Roman" w:hAnsi="Times New Roman" w:cs="Times New Roman"/>
          <w:iCs/>
          <w:sz w:val="28"/>
          <w:szCs w:val="28"/>
          <w14:ligatures w14:val="none"/>
        </w:rPr>
        <w:t>9.</w:t>
      </w:r>
      <w:r w:rsidR="00651D16">
        <w:rPr>
          <w:rFonts w:ascii="Times New Roman" w:hAnsi="Times New Roman" w:cs="Times New Roman"/>
          <w:iCs/>
          <w:sz w:val="28"/>
          <w:szCs w:val="28"/>
          <w14:ligatures w14:val="none"/>
        </w:rPr>
        <w:t>30</w:t>
      </w:r>
      <w:r w:rsidR="00D05394" w:rsidRPr="008661D3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  </w:t>
      </w:r>
      <w:r w:rsidR="009248D7">
        <w:rPr>
          <w:rFonts w:ascii="Times New Roman" w:hAnsi="Times New Roman" w:cs="Times New Roman"/>
          <w:iCs/>
          <w:sz w:val="28"/>
          <w:szCs w:val="28"/>
          <w:lang w:val="en-US"/>
          <w14:ligatures w14:val="none"/>
        </w:rPr>
        <w:t>Web</w:t>
      </w:r>
      <w:r w:rsidR="009248D7" w:rsidRPr="009248D7">
        <w:rPr>
          <w:rFonts w:ascii="Times New Roman" w:hAnsi="Times New Roman" w:cs="Times New Roman"/>
          <w:iCs/>
          <w:sz w:val="28"/>
          <w:szCs w:val="28"/>
          <w:lang w:val="ru-RU"/>
          <w14:ligatures w14:val="none"/>
        </w:rPr>
        <w:t>-</w:t>
      </w:r>
      <w:r w:rsidR="009248D7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ресурси в освітньому процесі.</w:t>
      </w:r>
      <w:r w:rsidR="00CE7817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</w:t>
      </w:r>
    </w:p>
    <w:p w:rsidR="009248D7" w:rsidRDefault="00F11DF0" w:rsidP="009248D7">
      <w:pPr>
        <w:widowControl w:val="0"/>
        <w:tabs>
          <w:tab w:val="left" w:pos="-3168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        </w:t>
      </w:r>
      <w:r w:rsidR="009248D7" w:rsidRPr="008661D3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Ємець Т.М. — методист </w:t>
      </w:r>
    </w:p>
    <w:p w:rsidR="009248D7" w:rsidRPr="008661D3" w:rsidRDefault="009248D7" w:rsidP="009248D7">
      <w:pPr>
        <w:widowControl w:val="0"/>
        <w:tabs>
          <w:tab w:val="left" w:pos="-3168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Гадяцького науково – методичного центру</w:t>
      </w:r>
    </w:p>
    <w:p w:rsidR="009248D7" w:rsidRDefault="00F11DF0" w:rsidP="009248D7">
      <w:pPr>
        <w:widowControl w:val="0"/>
        <w:tabs>
          <w:tab w:val="left" w:pos="-316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                                                  </w:t>
      </w:r>
    </w:p>
    <w:p w:rsidR="008661D3" w:rsidRDefault="008661D3" w:rsidP="00F11DF0">
      <w:pPr>
        <w:widowControl w:val="0"/>
        <w:tabs>
          <w:tab w:val="left" w:pos="-316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</w:p>
    <w:p w:rsidR="00787F12" w:rsidRPr="00A6275B" w:rsidRDefault="00651D16" w:rsidP="00787F12">
      <w:pPr>
        <w:widowControl w:val="0"/>
        <w:tabs>
          <w:tab w:val="left" w:pos="-3168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  <w14:ligatures w14:val="none"/>
        </w:rPr>
      </w:pPr>
      <w:r>
        <w:rPr>
          <w:rFonts w:ascii="Times New Roman" w:hAnsi="Times New Roman" w:cs="Times New Roman"/>
          <w:iCs/>
          <w:sz w:val="28"/>
          <w:szCs w:val="28"/>
          <w14:ligatures w14:val="none"/>
        </w:rPr>
        <w:t>9.30</w:t>
      </w:r>
      <w:r w:rsidR="006A033A">
        <w:rPr>
          <w:rFonts w:ascii="Times New Roman" w:hAnsi="Times New Roman" w:cs="Times New Roman"/>
          <w:iCs/>
          <w:sz w:val="28"/>
          <w:szCs w:val="28"/>
          <w14:ligatures w14:val="none"/>
        </w:rPr>
        <w:t>.</w:t>
      </w:r>
      <w:r w:rsidR="00787F12" w:rsidRPr="00A8116E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14:ligatures w14:val="none"/>
        </w:rPr>
        <w:t>- 10.3</w:t>
      </w:r>
      <w:r w:rsidR="009248D7">
        <w:rPr>
          <w:rFonts w:ascii="Times New Roman" w:hAnsi="Times New Roman" w:cs="Times New Roman"/>
          <w:iCs/>
          <w:sz w:val="28"/>
          <w:szCs w:val="28"/>
          <w14:ligatures w14:val="none"/>
        </w:rPr>
        <w:t>0</w:t>
      </w:r>
      <w:r w:rsidR="00787F12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 </w:t>
      </w:r>
      <w:r w:rsidR="00A6275B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Робота в </w:t>
      </w:r>
      <w:proofErr w:type="spellStart"/>
      <w:r w:rsidR="00A6275B">
        <w:rPr>
          <w:rFonts w:ascii="Times New Roman" w:hAnsi="Times New Roman" w:cs="Times New Roman"/>
          <w:iCs/>
          <w:sz w:val="28"/>
          <w:szCs w:val="28"/>
          <w14:ligatures w14:val="none"/>
        </w:rPr>
        <w:t>онлайн</w:t>
      </w:r>
      <w:proofErr w:type="spellEnd"/>
      <w:r w:rsidR="00A6275B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- сервісі </w:t>
      </w:r>
      <w:proofErr w:type="spellStart"/>
      <w:r w:rsidR="00A6275B">
        <w:rPr>
          <w:rFonts w:ascii="Times New Roman" w:hAnsi="Times New Roman" w:cs="Times New Roman"/>
          <w:iCs/>
          <w:sz w:val="28"/>
          <w:szCs w:val="28"/>
          <w:lang w:val="en-US"/>
          <w14:ligatures w14:val="none"/>
        </w:rPr>
        <w:t>Kahoot</w:t>
      </w:r>
      <w:proofErr w:type="spellEnd"/>
      <w:r w:rsidR="00A6275B" w:rsidRPr="00A6275B">
        <w:rPr>
          <w:rFonts w:ascii="Times New Roman" w:hAnsi="Times New Roman" w:cs="Times New Roman"/>
          <w:iCs/>
          <w:sz w:val="28"/>
          <w:szCs w:val="28"/>
          <w:lang w:val="ru-RU"/>
          <w14:ligatures w14:val="none"/>
        </w:rPr>
        <w:t>!</w:t>
      </w:r>
    </w:p>
    <w:p w:rsidR="00A6275B" w:rsidRDefault="00787F12" w:rsidP="006A033A">
      <w:pPr>
        <w:widowControl w:val="0"/>
        <w:tabs>
          <w:tab w:val="left" w:pos="-3168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 w:rsidRPr="0028718A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                         </w:t>
      </w:r>
      <w:r w:rsidR="006A033A" w:rsidRPr="0028718A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                        </w:t>
      </w:r>
      <w:r w:rsidRPr="0028718A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28718A">
        <w:rPr>
          <w:rFonts w:ascii="Times New Roman" w:hAnsi="Times New Roman" w:cs="Times New Roman"/>
          <w:b/>
          <w:i/>
          <w:iCs/>
          <w:sz w:val="28"/>
          <w:szCs w:val="28"/>
          <w14:ligatures w14:val="none"/>
        </w:rPr>
        <w:t xml:space="preserve"> </w:t>
      </w:r>
      <w:r w:rsidR="006A033A" w:rsidRPr="0028718A">
        <w:rPr>
          <w:rFonts w:ascii="Times New Roman" w:hAnsi="Times New Roman" w:cs="Times New Roman"/>
          <w:b/>
          <w:i/>
          <w:iCs/>
          <w:sz w:val="28"/>
          <w:szCs w:val="28"/>
          <w14:ligatures w14:val="none"/>
        </w:rPr>
        <w:t xml:space="preserve">                        </w:t>
      </w:r>
      <w:proofErr w:type="spellStart"/>
      <w:r w:rsidR="00A6275B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Довгаль</w:t>
      </w:r>
      <w:proofErr w:type="spellEnd"/>
      <w:r w:rsidR="00A6275B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="00A6275B">
        <w:rPr>
          <w:rFonts w:ascii="Times New Roman" w:hAnsi="Times New Roman" w:cs="Times New Roman"/>
          <w:i/>
          <w:iCs/>
          <w:sz w:val="28"/>
          <w:szCs w:val="28"/>
          <w:lang w:val="en-US"/>
          <w14:ligatures w14:val="none"/>
        </w:rPr>
        <w:t>O</w:t>
      </w:r>
      <w:r w:rsidR="00A6275B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.</w:t>
      </w:r>
      <w:r w:rsidR="00A6275B">
        <w:rPr>
          <w:rFonts w:ascii="Times New Roman" w:hAnsi="Times New Roman" w:cs="Times New Roman"/>
          <w:i/>
          <w:iCs/>
          <w:sz w:val="28"/>
          <w:szCs w:val="28"/>
          <w:lang w:val="en-US"/>
          <w14:ligatures w14:val="none"/>
        </w:rPr>
        <w:t>I</w:t>
      </w:r>
      <w:r w:rsidR="006A033A" w:rsidRPr="0028718A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., </w:t>
      </w:r>
      <w:r w:rsidR="00A6275B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вчитель  </w:t>
      </w:r>
    </w:p>
    <w:p w:rsidR="006A033A" w:rsidRDefault="00A6275B" w:rsidP="006A033A">
      <w:pPr>
        <w:widowControl w:val="0"/>
        <w:tabs>
          <w:tab w:val="left" w:pos="-3168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                                                                           інформатики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Сарської</w:t>
      </w:r>
      <w:proofErr w:type="spellEnd"/>
    </w:p>
    <w:p w:rsidR="00A6275B" w:rsidRPr="0028718A" w:rsidRDefault="00A6275B" w:rsidP="006A033A">
      <w:pPr>
        <w:widowControl w:val="0"/>
        <w:tabs>
          <w:tab w:val="left" w:pos="-3168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                                                                           спеціалізованої школи І-ІІІ ступенів</w:t>
      </w:r>
    </w:p>
    <w:p w:rsidR="00AF09FE" w:rsidRDefault="006A033A" w:rsidP="00AF09FE">
      <w:pPr>
        <w:widowControl w:val="0"/>
        <w:tabs>
          <w:tab w:val="left" w:pos="-316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 w:rsidRPr="0028718A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                                         </w:t>
      </w:r>
      <w:r w:rsidR="00AF09FE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                 </w:t>
      </w:r>
    </w:p>
    <w:p w:rsidR="00AF09FE" w:rsidRDefault="00651D16" w:rsidP="00EF7B7D">
      <w:pPr>
        <w:widowControl w:val="0"/>
        <w:tabs>
          <w:tab w:val="left" w:pos="-3168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Cs/>
          <w:sz w:val="28"/>
          <w:szCs w:val="28"/>
          <w14:ligatures w14:val="none"/>
        </w:rPr>
        <w:lastRenderedPageBreak/>
        <w:t>10.30-11.0</w:t>
      </w:r>
      <w:r w:rsidR="00AF09FE" w:rsidRPr="001B7623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0 Про </w:t>
      </w:r>
      <w:r w:rsidR="005B3535">
        <w:rPr>
          <w:rFonts w:ascii="Times New Roman" w:hAnsi="Times New Roman" w:cs="Times New Roman"/>
          <w:iCs/>
          <w:sz w:val="28"/>
          <w:szCs w:val="28"/>
          <w14:ligatures w14:val="none"/>
        </w:rPr>
        <w:t>створення сайту для сільських рад.</w:t>
      </w:r>
    </w:p>
    <w:p w:rsidR="005B3535" w:rsidRDefault="005B3535" w:rsidP="005B3535">
      <w:pPr>
        <w:widowControl w:val="0"/>
        <w:tabs>
          <w:tab w:val="left" w:pos="-3168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 w:rsidRPr="008661D3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Ємець Т.М. — методист </w:t>
      </w:r>
    </w:p>
    <w:p w:rsidR="005B3535" w:rsidRPr="008661D3" w:rsidRDefault="005B3535" w:rsidP="005B3535">
      <w:pPr>
        <w:widowControl w:val="0"/>
        <w:tabs>
          <w:tab w:val="left" w:pos="-3168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Гадяцького науково – методичного центру</w:t>
      </w:r>
    </w:p>
    <w:p w:rsidR="005B3535" w:rsidRDefault="005B3535" w:rsidP="00AF09FE">
      <w:pPr>
        <w:widowControl w:val="0"/>
        <w:tabs>
          <w:tab w:val="left" w:pos="-316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</w:p>
    <w:p w:rsidR="00AF09FE" w:rsidRPr="001B7623" w:rsidRDefault="00AF09FE" w:rsidP="00AF09FE">
      <w:pPr>
        <w:spacing w:after="0" w:line="240" w:lineRule="auto"/>
        <w:ind w:left="360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                                                   </w:t>
      </w:r>
      <w:r w:rsidR="005B3535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  <w14:ligatures w14:val="none"/>
          <w14:cntxtAlts w14:val="0"/>
        </w:rPr>
        <w:t>Гринь НВ</w:t>
      </w:r>
      <w:r w:rsidRPr="001B7623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., учитель </w:t>
      </w:r>
      <w:r w:rsidR="005B3535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  <w14:ligatures w14:val="none"/>
          <w14:cntxtAlts w14:val="0"/>
        </w:rPr>
        <w:t>інформатики</w:t>
      </w:r>
    </w:p>
    <w:p w:rsidR="00A037F1" w:rsidRDefault="00AF09FE" w:rsidP="00AF09FE">
      <w:pPr>
        <w:spacing w:after="0" w:line="240" w:lineRule="auto"/>
        <w:ind w:left="360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 w:rsidRPr="001B7623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                        </w:t>
      </w:r>
      <w:r w:rsidR="005B3535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                   </w:t>
      </w:r>
      <w:proofErr w:type="spellStart"/>
      <w:r w:rsidR="005B3535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  <w14:ligatures w14:val="none"/>
          <w14:cntxtAlts w14:val="0"/>
        </w:rPr>
        <w:t>Березоволуцької</w:t>
      </w:r>
      <w:proofErr w:type="spellEnd"/>
      <w:r w:rsidR="00EF7B7D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ЗОШ І-ІІІ ступенів, </w:t>
      </w:r>
    </w:p>
    <w:p w:rsidR="00A037F1" w:rsidRDefault="00A037F1" w:rsidP="00AF09FE">
      <w:pPr>
        <w:spacing w:after="0" w:line="240" w:lineRule="auto"/>
        <w:ind w:left="360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                             </w:t>
      </w:r>
      <w:r w:rsidR="00EF7B7D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             призер районного конкурсу</w:t>
      </w:r>
    </w:p>
    <w:p w:rsidR="00AF09FE" w:rsidRDefault="00A037F1" w:rsidP="00AF09FE">
      <w:pPr>
        <w:spacing w:after="0" w:line="240" w:lineRule="auto"/>
        <w:ind w:left="360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                                                  </w:t>
      </w:r>
      <w:r w:rsidR="00EF7B7D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  <w14:ligatures w14:val="none"/>
          <w14:cntxtAlts w14:val="0"/>
        </w:rPr>
        <w:t>«Педагог – інноватор»</w:t>
      </w:r>
    </w:p>
    <w:p w:rsidR="00D31F14" w:rsidRPr="00D31F14" w:rsidRDefault="00D31F14" w:rsidP="00D31F1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11.00 – 11.20 Система керування вмістом в освітній діяльності </w:t>
      </w:r>
      <w:proofErr w:type="spellStart"/>
      <w:r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/>
          <w14:ligatures w14:val="none"/>
          <w14:cntxtAlts w14:val="0"/>
        </w:rPr>
        <w:t>Wordpress</w:t>
      </w:r>
      <w:proofErr w:type="spellEnd"/>
      <w:r w:rsidRPr="00D31F14"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/>
          <w14:ligatures w14:val="none"/>
          <w14:cntxtAlts w14:val="0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/>
          <w14:ligatures w14:val="none"/>
          <w14:cntxtAlts w14:val="0"/>
        </w:rPr>
        <w:t>Встановлення</w:t>
      </w:r>
      <w:proofErr w:type="spellEnd"/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/>
          <w14:ligatures w14:val="none"/>
          <w14:cntxtAlts w14:val="0"/>
        </w:rPr>
        <w:t>.</w:t>
      </w:r>
    </w:p>
    <w:p w:rsidR="006827F2" w:rsidRDefault="006827F2" w:rsidP="00AF09FE">
      <w:pPr>
        <w:spacing w:after="0" w:line="240" w:lineRule="auto"/>
        <w:ind w:left="360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</w:p>
    <w:p w:rsidR="00651D16" w:rsidRDefault="00D31F14" w:rsidP="00651D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11.2</w:t>
      </w:r>
      <w:r w:rsidR="0019622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0-12.1</w:t>
      </w:r>
      <w:r w:rsidR="00651D16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0 </w:t>
      </w:r>
      <w:r w:rsidR="0019622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</w:t>
      </w:r>
      <w:r w:rsidR="00651D16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Практична робота в групах</w:t>
      </w:r>
    </w:p>
    <w:p w:rsidR="00651D16" w:rsidRPr="00651D16" w:rsidRDefault="00651D16" w:rsidP="00651D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Хмарні технології в освіті. Відкриті освітні ресурси в Україні.</w:t>
      </w:r>
    </w:p>
    <w:p w:rsidR="00AF09FE" w:rsidRPr="0028718A" w:rsidRDefault="00AF09FE" w:rsidP="00AF09FE">
      <w:pPr>
        <w:widowControl w:val="0"/>
        <w:tabs>
          <w:tab w:val="left" w:pos="-316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</w:p>
    <w:p w:rsidR="00F217CA" w:rsidRPr="006A033A" w:rsidRDefault="00F217CA" w:rsidP="00F217CA">
      <w:pPr>
        <w:widowControl w:val="0"/>
        <w:tabs>
          <w:tab w:val="left" w:pos="-316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</w:p>
    <w:p w:rsidR="00B5547A" w:rsidRPr="00196227" w:rsidRDefault="00196227" w:rsidP="009145D4">
      <w:pPr>
        <w:widowControl w:val="0"/>
        <w:tabs>
          <w:tab w:val="left" w:pos="-3168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 w:rsidRPr="00196227">
        <w:rPr>
          <w:rFonts w:ascii="Times New Roman" w:hAnsi="Times New Roman" w:cs="Times New Roman"/>
          <w:iCs/>
          <w:sz w:val="28"/>
          <w:szCs w:val="28"/>
          <w14:ligatures w14:val="none"/>
        </w:rPr>
        <w:t>12</w:t>
      </w:r>
      <w:r w:rsidR="002A4505" w:rsidRPr="00196227">
        <w:rPr>
          <w:rFonts w:ascii="Times New Roman" w:hAnsi="Times New Roman" w:cs="Times New Roman"/>
          <w:iCs/>
          <w:sz w:val="28"/>
          <w:szCs w:val="28"/>
          <w14:ligatures w14:val="none"/>
        </w:rPr>
        <w:t>.</w:t>
      </w:r>
      <w:r w:rsidRPr="00196227">
        <w:rPr>
          <w:rFonts w:ascii="Times New Roman" w:hAnsi="Times New Roman" w:cs="Times New Roman"/>
          <w:iCs/>
          <w:sz w:val="28"/>
          <w:szCs w:val="28"/>
          <w14:ligatures w14:val="none"/>
        </w:rPr>
        <w:t>1</w:t>
      </w:r>
      <w:r w:rsidR="003B5A92" w:rsidRPr="00196227">
        <w:rPr>
          <w:rFonts w:ascii="Times New Roman" w:hAnsi="Times New Roman" w:cs="Times New Roman"/>
          <w:iCs/>
          <w:sz w:val="28"/>
          <w:szCs w:val="28"/>
          <w14:ligatures w14:val="none"/>
        </w:rPr>
        <w:t>0</w:t>
      </w:r>
      <w:r w:rsidR="00C77A8A" w:rsidRPr="00196227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– </w:t>
      </w:r>
      <w:r w:rsidRPr="00196227">
        <w:rPr>
          <w:rFonts w:ascii="Times New Roman" w:hAnsi="Times New Roman" w:cs="Times New Roman"/>
          <w:iCs/>
          <w:sz w:val="28"/>
          <w:szCs w:val="28"/>
          <w14:ligatures w14:val="none"/>
        </w:rPr>
        <w:t>12.2</w:t>
      </w:r>
      <w:r w:rsidR="003B5A92" w:rsidRPr="00196227">
        <w:rPr>
          <w:rFonts w:ascii="Times New Roman" w:hAnsi="Times New Roman" w:cs="Times New Roman"/>
          <w:iCs/>
          <w:sz w:val="28"/>
          <w:szCs w:val="28"/>
          <w14:ligatures w14:val="none"/>
        </w:rPr>
        <w:t>0</w:t>
      </w:r>
      <w:r w:rsidR="003802DD" w:rsidRPr="00196227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Я на семінарі. Вираження</w:t>
      </w:r>
      <w:r w:rsidR="008136D3" w:rsidRPr="00196227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</w:t>
      </w:r>
      <w:r w:rsidR="003802DD" w:rsidRPr="00196227">
        <w:rPr>
          <w:rFonts w:ascii="Times New Roman" w:hAnsi="Times New Roman" w:cs="Times New Roman"/>
          <w:iCs/>
          <w:sz w:val="28"/>
          <w:szCs w:val="28"/>
          <w14:ligatures w14:val="none"/>
        </w:rPr>
        <w:t>м</w:t>
      </w:r>
      <w:r w:rsidR="004C6157" w:rsidRPr="00196227">
        <w:rPr>
          <w:rFonts w:ascii="Times New Roman" w:hAnsi="Times New Roman" w:cs="Times New Roman"/>
          <w:iCs/>
          <w:sz w:val="28"/>
          <w:szCs w:val="28"/>
          <w14:ligatures w14:val="none"/>
        </w:rPr>
        <w:t>ої</w:t>
      </w:r>
      <w:r w:rsidR="003802DD" w:rsidRPr="00196227">
        <w:rPr>
          <w:rFonts w:ascii="Times New Roman" w:hAnsi="Times New Roman" w:cs="Times New Roman"/>
          <w:iCs/>
          <w:sz w:val="28"/>
          <w:szCs w:val="28"/>
          <w14:ligatures w14:val="none"/>
        </w:rPr>
        <w:t>х емоцій з допомогою малюнка</w:t>
      </w:r>
      <w:r w:rsidR="004C6157" w:rsidRPr="00196227">
        <w:rPr>
          <w:rFonts w:ascii="Times New Roman" w:hAnsi="Times New Roman" w:cs="Times New Roman"/>
          <w:iCs/>
          <w:sz w:val="28"/>
          <w:szCs w:val="28"/>
          <w14:ligatures w14:val="none"/>
        </w:rPr>
        <w:t>.</w:t>
      </w:r>
      <w:r w:rsidR="00481ED7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     </w:t>
      </w:r>
      <w:bookmarkStart w:id="0" w:name="_GoBack"/>
      <w:bookmarkEnd w:id="0"/>
      <w:r w:rsidR="00481ED7">
        <w:rPr>
          <w:rFonts w:ascii="Times New Roman" w:hAnsi="Times New Roman" w:cs="Times New Roman"/>
          <w:iCs/>
          <w:sz w:val="28"/>
          <w:szCs w:val="28"/>
          <w14:ligatures w14:val="none"/>
        </w:rPr>
        <w:t>(на дошці)</w:t>
      </w:r>
    </w:p>
    <w:p w:rsidR="00434544" w:rsidRPr="00196227" w:rsidRDefault="00434544" w:rsidP="009145D4">
      <w:pPr>
        <w:widowControl w:val="0"/>
        <w:tabs>
          <w:tab w:val="left" w:pos="-3168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</w:p>
    <w:p w:rsidR="006C0C72" w:rsidRPr="008661D3" w:rsidRDefault="00196227" w:rsidP="009145D4">
      <w:pPr>
        <w:widowControl w:val="0"/>
        <w:tabs>
          <w:tab w:val="left" w:pos="-31680"/>
        </w:tabs>
        <w:spacing w:after="0" w:line="240" w:lineRule="auto"/>
        <w:jc w:val="both"/>
        <w:rPr>
          <w:sz w:val="28"/>
          <w:szCs w:val="28"/>
          <w14:ligatures w14:val="none"/>
        </w:rPr>
      </w:pPr>
      <w:r w:rsidRPr="00196227">
        <w:rPr>
          <w:rFonts w:ascii="Times New Roman" w:hAnsi="Times New Roman" w:cs="Times New Roman"/>
          <w:sz w:val="28"/>
          <w:szCs w:val="28"/>
          <w14:ligatures w14:val="none"/>
        </w:rPr>
        <w:t>12</w:t>
      </w:r>
      <w:r w:rsidR="003B5A92" w:rsidRPr="00196227">
        <w:rPr>
          <w:rFonts w:ascii="Times New Roman" w:hAnsi="Times New Roman" w:cs="Times New Roman"/>
          <w:sz w:val="28"/>
          <w:szCs w:val="28"/>
          <w14:ligatures w14:val="none"/>
        </w:rPr>
        <w:t>.20</w:t>
      </w:r>
      <w:r w:rsidR="006C0C72" w:rsidRPr="00196227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196227">
        <w:rPr>
          <w:rFonts w:ascii="Times New Roman" w:hAnsi="Times New Roman" w:cs="Times New Roman"/>
          <w:sz w:val="28"/>
          <w:szCs w:val="28"/>
          <w14:ligatures w14:val="none"/>
        </w:rPr>
        <w:t>– 12</w:t>
      </w:r>
      <w:r w:rsidR="005B743D" w:rsidRPr="00196227">
        <w:rPr>
          <w:rFonts w:ascii="Times New Roman" w:hAnsi="Times New Roman" w:cs="Times New Roman"/>
          <w:sz w:val="28"/>
          <w:szCs w:val="28"/>
          <w14:ligatures w14:val="none"/>
        </w:rPr>
        <w:t>.</w:t>
      </w:r>
      <w:r w:rsidR="003B5A92" w:rsidRPr="00196227">
        <w:rPr>
          <w:rFonts w:ascii="Times New Roman" w:hAnsi="Times New Roman" w:cs="Times New Roman"/>
          <w:sz w:val="28"/>
          <w:szCs w:val="28"/>
          <w14:ligatures w14:val="none"/>
        </w:rPr>
        <w:t>3</w:t>
      </w:r>
      <w:r w:rsidR="006C0C72" w:rsidRPr="00196227">
        <w:rPr>
          <w:rFonts w:ascii="Times New Roman" w:hAnsi="Times New Roman" w:cs="Times New Roman"/>
          <w:sz w:val="28"/>
          <w:szCs w:val="28"/>
          <w14:ligatures w14:val="none"/>
        </w:rPr>
        <w:t>0</w:t>
      </w:r>
      <w:r w:rsidR="006C0C72" w:rsidRPr="00196227">
        <w:rPr>
          <w:rFonts w:ascii="Times New Roman" w:hAnsi="Times New Roman" w:cs="Times New Roman"/>
          <w:sz w:val="28"/>
          <w:szCs w:val="28"/>
          <w14:ligatures w14:val="none"/>
        </w:rPr>
        <w:tab/>
      </w:r>
      <w:r w:rsidR="009D2AC5">
        <w:rPr>
          <w:rFonts w:ascii="Times New Roman" w:hAnsi="Times New Roman" w:cs="Times New Roman"/>
          <w:sz w:val="28"/>
          <w:szCs w:val="28"/>
          <w14:ligatures w14:val="none"/>
        </w:rPr>
        <w:t>Обмін досвідом.</w:t>
      </w:r>
      <w:r w:rsidR="006C0C72" w:rsidRPr="00196227">
        <w:rPr>
          <w:rFonts w:ascii="Times New Roman" w:hAnsi="Times New Roman" w:cs="Times New Roman"/>
          <w:sz w:val="28"/>
          <w:szCs w:val="28"/>
          <w14:ligatures w14:val="none"/>
        </w:rPr>
        <w:t xml:space="preserve">  Підведення підсумків семінару. </w:t>
      </w:r>
      <w:r w:rsidR="006C2FDA" w:rsidRPr="00196227">
        <w:rPr>
          <w:rFonts w:ascii="Times New Roman" w:hAnsi="Times New Roman" w:cs="Times New Roman"/>
          <w:sz w:val="28"/>
          <w:szCs w:val="28"/>
          <w14:ligatures w14:val="none"/>
        </w:rPr>
        <w:t>Рекомендації.</w:t>
      </w:r>
      <w:r w:rsidR="006C0C72" w:rsidRPr="008661D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6C0C72" w:rsidRPr="008661D3">
        <w:rPr>
          <w:sz w:val="28"/>
          <w:szCs w:val="28"/>
          <w14:ligatures w14:val="none"/>
        </w:rPr>
        <w:t> </w:t>
      </w:r>
    </w:p>
    <w:p w:rsidR="006F472B" w:rsidRDefault="006F472B">
      <w:pPr>
        <w:rPr>
          <w:sz w:val="28"/>
          <w:szCs w:val="28"/>
        </w:rPr>
      </w:pPr>
    </w:p>
    <w:sectPr w:rsidR="006F472B" w:rsidSect="009145D4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4480"/>
    <w:multiLevelType w:val="hybridMultilevel"/>
    <w:tmpl w:val="43B27BE4"/>
    <w:lvl w:ilvl="0" w:tplc="FFDC3A12">
      <w:start w:val="11"/>
      <w:numFmt w:val="bullet"/>
      <w:lvlText w:val=""/>
      <w:lvlJc w:val="left"/>
      <w:pPr>
        <w:ind w:left="-765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-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0E"/>
    <w:rsid w:val="000079F6"/>
    <w:rsid w:val="00027138"/>
    <w:rsid w:val="0004200B"/>
    <w:rsid w:val="00044C98"/>
    <w:rsid w:val="00044EE7"/>
    <w:rsid w:val="000701B5"/>
    <w:rsid w:val="00095E60"/>
    <w:rsid w:val="000C2C2B"/>
    <w:rsid w:val="000C5036"/>
    <w:rsid w:val="000F133F"/>
    <w:rsid w:val="000F28B9"/>
    <w:rsid w:val="001034C8"/>
    <w:rsid w:val="001243A1"/>
    <w:rsid w:val="00143742"/>
    <w:rsid w:val="00175ACB"/>
    <w:rsid w:val="00196227"/>
    <w:rsid w:val="001B7623"/>
    <w:rsid w:val="001F5DB0"/>
    <w:rsid w:val="0028718A"/>
    <w:rsid w:val="002A4505"/>
    <w:rsid w:val="002B450B"/>
    <w:rsid w:val="002F05D1"/>
    <w:rsid w:val="002F1B36"/>
    <w:rsid w:val="0033493D"/>
    <w:rsid w:val="00356D57"/>
    <w:rsid w:val="00365742"/>
    <w:rsid w:val="00377072"/>
    <w:rsid w:val="003802DD"/>
    <w:rsid w:val="003B5A92"/>
    <w:rsid w:val="003D34DF"/>
    <w:rsid w:val="003F7250"/>
    <w:rsid w:val="004133BE"/>
    <w:rsid w:val="00434544"/>
    <w:rsid w:val="0046722B"/>
    <w:rsid w:val="00472247"/>
    <w:rsid w:val="00481ED7"/>
    <w:rsid w:val="004A7417"/>
    <w:rsid w:val="004B4884"/>
    <w:rsid w:val="004B6651"/>
    <w:rsid w:val="004C35F2"/>
    <w:rsid w:val="004C6157"/>
    <w:rsid w:val="005211E4"/>
    <w:rsid w:val="00553621"/>
    <w:rsid w:val="005B0D00"/>
    <w:rsid w:val="005B3535"/>
    <w:rsid w:val="005B743D"/>
    <w:rsid w:val="005D36A3"/>
    <w:rsid w:val="005E246C"/>
    <w:rsid w:val="00606789"/>
    <w:rsid w:val="00615161"/>
    <w:rsid w:val="00651D16"/>
    <w:rsid w:val="00661A32"/>
    <w:rsid w:val="006827F2"/>
    <w:rsid w:val="006851F5"/>
    <w:rsid w:val="006A033A"/>
    <w:rsid w:val="006A495D"/>
    <w:rsid w:val="006C0C72"/>
    <w:rsid w:val="006C2FDA"/>
    <w:rsid w:val="006E4A83"/>
    <w:rsid w:val="006E6204"/>
    <w:rsid w:val="006F472B"/>
    <w:rsid w:val="00714CEC"/>
    <w:rsid w:val="007455B5"/>
    <w:rsid w:val="0075252A"/>
    <w:rsid w:val="007626F6"/>
    <w:rsid w:val="00770F2C"/>
    <w:rsid w:val="00775ED1"/>
    <w:rsid w:val="00776791"/>
    <w:rsid w:val="0078157D"/>
    <w:rsid w:val="00781789"/>
    <w:rsid w:val="00787F12"/>
    <w:rsid w:val="00790957"/>
    <w:rsid w:val="007C5C55"/>
    <w:rsid w:val="007F5EFE"/>
    <w:rsid w:val="008136D3"/>
    <w:rsid w:val="008432CD"/>
    <w:rsid w:val="008436C8"/>
    <w:rsid w:val="00843B49"/>
    <w:rsid w:val="0086285F"/>
    <w:rsid w:val="008661D3"/>
    <w:rsid w:val="00893788"/>
    <w:rsid w:val="008A6B73"/>
    <w:rsid w:val="009145D4"/>
    <w:rsid w:val="00923C3E"/>
    <w:rsid w:val="009248D7"/>
    <w:rsid w:val="00927412"/>
    <w:rsid w:val="00974C84"/>
    <w:rsid w:val="009B553C"/>
    <w:rsid w:val="009D2AC5"/>
    <w:rsid w:val="00A002AE"/>
    <w:rsid w:val="00A037F1"/>
    <w:rsid w:val="00A306EA"/>
    <w:rsid w:val="00A34717"/>
    <w:rsid w:val="00A6275B"/>
    <w:rsid w:val="00A66E41"/>
    <w:rsid w:val="00A8116E"/>
    <w:rsid w:val="00AE1D30"/>
    <w:rsid w:val="00AE69D9"/>
    <w:rsid w:val="00AF09FE"/>
    <w:rsid w:val="00AF219C"/>
    <w:rsid w:val="00B5547A"/>
    <w:rsid w:val="00B6383B"/>
    <w:rsid w:val="00B706A4"/>
    <w:rsid w:val="00B757CB"/>
    <w:rsid w:val="00B77AE0"/>
    <w:rsid w:val="00B838AC"/>
    <w:rsid w:val="00B93C4D"/>
    <w:rsid w:val="00BB649E"/>
    <w:rsid w:val="00BC7343"/>
    <w:rsid w:val="00C2090B"/>
    <w:rsid w:val="00C57FAE"/>
    <w:rsid w:val="00C77A8A"/>
    <w:rsid w:val="00C82172"/>
    <w:rsid w:val="00CC28C2"/>
    <w:rsid w:val="00CE1A3E"/>
    <w:rsid w:val="00CE7817"/>
    <w:rsid w:val="00D03C02"/>
    <w:rsid w:val="00D05394"/>
    <w:rsid w:val="00D05DDF"/>
    <w:rsid w:val="00D31F14"/>
    <w:rsid w:val="00D4540E"/>
    <w:rsid w:val="00D52F99"/>
    <w:rsid w:val="00DA4627"/>
    <w:rsid w:val="00E152A7"/>
    <w:rsid w:val="00E24D75"/>
    <w:rsid w:val="00E31FDB"/>
    <w:rsid w:val="00E430C3"/>
    <w:rsid w:val="00E57575"/>
    <w:rsid w:val="00E61C5E"/>
    <w:rsid w:val="00E620EA"/>
    <w:rsid w:val="00EB3DC3"/>
    <w:rsid w:val="00EC2762"/>
    <w:rsid w:val="00EC70AE"/>
    <w:rsid w:val="00EE2A33"/>
    <w:rsid w:val="00EE6FBD"/>
    <w:rsid w:val="00EE7DDB"/>
    <w:rsid w:val="00EF08E6"/>
    <w:rsid w:val="00EF7B7D"/>
    <w:rsid w:val="00F11DF0"/>
    <w:rsid w:val="00F217CA"/>
    <w:rsid w:val="00F3074E"/>
    <w:rsid w:val="00F57824"/>
    <w:rsid w:val="00F579DC"/>
    <w:rsid w:val="00F801B7"/>
    <w:rsid w:val="00FA3085"/>
    <w:rsid w:val="00FD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72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uk-UA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2C2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ru-RU" w:eastAsia="ru-RU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72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uk-UA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2C2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ru-RU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C3F6-1BFB-4AD3-AA8A-42A4AFF5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Тамара</cp:lastModifiedBy>
  <cp:revision>52</cp:revision>
  <cp:lastPrinted>2015-11-18T08:47:00Z</cp:lastPrinted>
  <dcterms:created xsi:type="dcterms:W3CDTF">2017-02-27T06:20:00Z</dcterms:created>
  <dcterms:modified xsi:type="dcterms:W3CDTF">2017-11-30T13:15:00Z</dcterms:modified>
</cp:coreProperties>
</file>